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465D3">
        <w:rPr>
          <w:rFonts w:ascii="Times New Roman" w:eastAsia="Times New Roman" w:hAnsi="Times New Roman" w:cs="Times New Roman"/>
          <w:b/>
          <w:sz w:val="26"/>
          <w:szCs w:val="26"/>
        </w:rPr>
        <w:t>ОТЧЕТ</w:t>
      </w:r>
    </w:p>
    <w:p w:rsidR="0065576A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о деятельности представительства Ямало-Ненецкого автономного округа 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в г. Екатеринбурге за </w:t>
      </w:r>
      <w:r w:rsidR="000B0494" w:rsidRPr="00E465D3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 xml:space="preserve"> квартал 201</w:t>
      </w:r>
      <w:r w:rsidR="00B258AE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939BA" w:rsidRPr="00E465D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1200" w:rsidRPr="00E465D3" w:rsidRDefault="00D31200" w:rsidP="00B904DA">
      <w:pPr>
        <w:pStyle w:val="a3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94140" w:rsidRPr="00E465D3" w:rsidRDefault="00994140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Деятельность представительства Ямало-Ненецкого автономного округа в </w:t>
      </w:r>
      <w:r w:rsidR="00A53B5F" w:rsidRPr="00E465D3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B904DA" w:rsidRPr="00E465D3">
        <w:rPr>
          <w:rFonts w:ascii="Times New Roman" w:hAnsi="Times New Roman" w:cs="Times New Roman"/>
          <w:sz w:val="26"/>
          <w:szCs w:val="26"/>
        </w:rPr>
        <w:t>г.</w:t>
      </w:r>
      <w:r w:rsidR="00A53B5F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B904DA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от </w:t>
      </w:r>
      <w:r w:rsidR="00A53B5F" w:rsidRPr="00E465D3">
        <w:rPr>
          <w:rFonts w:ascii="Times New Roman" w:hAnsi="Times New Roman" w:cs="Times New Roman"/>
          <w:sz w:val="26"/>
          <w:szCs w:val="26"/>
        </w:rPr>
        <w:t>28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53B5F" w:rsidRPr="00E465D3">
        <w:rPr>
          <w:rFonts w:ascii="Times New Roman" w:hAnsi="Times New Roman" w:cs="Times New Roman"/>
          <w:sz w:val="26"/>
          <w:szCs w:val="26"/>
        </w:rPr>
        <w:t>июня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201</w:t>
      </w:r>
      <w:r w:rsidR="00A53B5F" w:rsidRPr="00E465D3">
        <w:rPr>
          <w:rFonts w:ascii="Times New Roman" w:hAnsi="Times New Roman" w:cs="Times New Roman"/>
          <w:sz w:val="26"/>
          <w:szCs w:val="26"/>
        </w:rPr>
        <w:t>6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A53B5F" w:rsidRPr="00E465D3">
        <w:rPr>
          <w:rFonts w:ascii="Times New Roman" w:hAnsi="Times New Roman" w:cs="Times New Roman"/>
          <w:sz w:val="26"/>
          <w:szCs w:val="26"/>
        </w:rPr>
        <w:t>58</w:t>
      </w:r>
      <w:r w:rsidR="004D27C5" w:rsidRPr="00E465D3">
        <w:rPr>
          <w:rFonts w:ascii="Times New Roman" w:hAnsi="Times New Roman" w:cs="Times New Roman"/>
          <w:sz w:val="26"/>
          <w:szCs w:val="26"/>
        </w:rPr>
        <w:t>-од</w:t>
      </w:r>
      <w:r w:rsidR="009C6618" w:rsidRPr="00E465D3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представительстве Ямало-Ненецкого автономного округа в г. Екатеринбурге»</w:t>
      </w:r>
      <w:r w:rsidRPr="00E465D3">
        <w:rPr>
          <w:rFonts w:ascii="Times New Roman" w:hAnsi="Times New Roman" w:cs="Times New Roman"/>
          <w:sz w:val="26"/>
          <w:szCs w:val="26"/>
        </w:rPr>
        <w:t>.</w:t>
      </w:r>
    </w:p>
    <w:p w:rsidR="009C6618" w:rsidRPr="00E465D3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В рамках утвержденного плана мероприятий представительства Ямало-Ненецкого автономного округа в г.</w:t>
      </w:r>
      <w:r w:rsidR="00037A7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11DFD" w:rsidRPr="00E465D3">
        <w:rPr>
          <w:rFonts w:ascii="Times New Roman" w:hAnsi="Times New Roman" w:cs="Times New Roman"/>
          <w:sz w:val="26"/>
          <w:szCs w:val="26"/>
        </w:rPr>
        <w:t>Екатеринбурге на 201</w:t>
      </w:r>
      <w:r w:rsidR="00B258AE">
        <w:rPr>
          <w:rFonts w:ascii="Times New Roman" w:hAnsi="Times New Roman" w:cs="Times New Roman"/>
          <w:sz w:val="26"/>
          <w:szCs w:val="26"/>
        </w:rPr>
        <w:t>7</w:t>
      </w:r>
      <w:r w:rsidR="00A11DFD" w:rsidRPr="00E465D3">
        <w:rPr>
          <w:rFonts w:ascii="Times New Roman" w:hAnsi="Times New Roman" w:cs="Times New Roman"/>
          <w:sz w:val="26"/>
          <w:szCs w:val="26"/>
        </w:rPr>
        <w:t xml:space="preserve"> год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 xml:space="preserve">выполнены следующие плановые, </w:t>
      </w:r>
      <w:r w:rsidRPr="00E465D3">
        <w:rPr>
          <w:rFonts w:ascii="Times New Roman" w:hAnsi="Times New Roman" w:cs="Times New Roman"/>
          <w:sz w:val="26"/>
          <w:szCs w:val="26"/>
        </w:rPr>
        <w:t>протокольны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и контрольны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>мероприятия.</w:t>
      </w:r>
    </w:p>
    <w:p w:rsidR="003E5E1C" w:rsidRPr="00E465D3" w:rsidRDefault="003E5E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7693" w:rsidRDefault="00275D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Мероприятия, проведенные на территории г. Екатеринбурга</w:t>
      </w:r>
      <w:r w:rsidR="00C812CB" w:rsidRPr="005421A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и Свердловской области</w:t>
      </w:r>
      <w:r w:rsidR="00A11DFD" w:rsidRPr="005421AE"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:rsidR="00E54CDB" w:rsidRPr="005421AE" w:rsidRDefault="00E54CDB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F06EB" w:rsidRDefault="008F5B8B" w:rsidP="008B1532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8B1532" w:rsidRPr="008B1532">
        <w:rPr>
          <w:rFonts w:ascii="Times New Roman" w:hAnsi="Times New Roman" w:cs="Times New Roman"/>
          <w:sz w:val="26"/>
          <w:szCs w:val="26"/>
        </w:rPr>
        <w:t xml:space="preserve">объявленного в России Года экологии </w:t>
      </w:r>
      <w:r w:rsidR="008B1532">
        <w:rPr>
          <w:rFonts w:ascii="Times New Roman" w:hAnsi="Times New Roman" w:cs="Times New Roman"/>
          <w:sz w:val="26"/>
          <w:szCs w:val="26"/>
        </w:rPr>
        <w:t>о</w:t>
      </w:r>
      <w:r w:rsidR="00B258AE">
        <w:rPr>
          <w:rFonts w:ascii="Times New Roman" w:hAnsi="Times New Roman" w:cs="Times New Roman"/>
          <w:sz w:val="26"/>
          <w:szCs w:val="26"/>
        </w:rPr>
        <w:t>рганизовано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посещени</w:t>
      </w:r>
      <w:r w:rsidR="00B258AE">
        <w:rPr>
          <w:rFonts w:ascii="Times New Roman" w:hAnsi="Times New Roman" w:cs="Times New Roman"/>
          <w:sz w:val="26"/>
          <w:szCs w:val="26"/>
        </w:rPr>
        <w:t>е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сотрудниками представительства совместно с учащимися МАОУ Гимназии № 99 г. Екатеринбурга своеобразн</w:t>
      </w:r>
      <w:r w:rsidR="00B258AE">
        <w:rPr>
          <w:rFonts w:ascii="Times New Roman" w:hAnsi="Times New Roman" w:cs="Times New Roman"/>
          <w:sz w:val="26"/>
          <w:szCs w:val="26"/>
        </w:rPr>
        <w:t>ого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музе</w:t>
      </w:r>
      <w:r w:rsidR="00B258AE">
        <w:rPr>
          <w:rFonts w:ascii="Times New Roman" w:hAnsi="Times New Roman" w:cs="Times New Roman"/>
          <w:sz w:val="26"/>
          <w:szCs w:val="26"/>
        </w:rPr>
        <w:t>я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под открытым небом </w:t>
      </w:r>
      <w:r w:rsidR="00B258AE">
        <w:rPr>
          <w:rFonts w:ascii="Times New Roman" w:hAnsi="Times New Roman" w:cs="Times New Roman"/>
          <w:sz w:val="26"/>
          <w:szCs w:val="26"/>
        </w:rPr>
        <w:t>–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заброшенн</w:t>
      </w:r>
      <w:r w:rsidR="00B258AE">
        <w:rPr>
          <w:rFonts w:ascii="Times New Roman" w:hAnsi="Times New Roman" w:cs="Times New Roman"/>
          <w:sz w:val="26"/>
          <w:szCs w:val="26"/>
        </w:rPr>
        <w:t>ого Ш</w:t>
      </w:r>
      <w:r w:rsidR="00B258AE" w:rsidRPr="00B258AE">
        <w:rPr>
          <w:rFonts w:ascii="Times New Roman" w:hAnsi="Times New Roman" w:cs="Times New Roman"/>
          <w:sz w:val="26"/>
          <w:szCs w:val="26"/>
        </w:rPr>
        <w:t>абровск</w:t>
      </w:r>
      <w:r w:rsidR="00B258AE">
        <w:rPr>
          <w:rFonts w:ascii="Times New Roman" w:hAnsi="Times New Roman" w:cs="Times New Roman"/>
          <w:sz w:val="26"/>
          <w:szCs w:val="26"/>
        </w:rPr>
        <w:t>ого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тальков</w:t>
      </w:r>
      <w:r w:rsidR="00B258AE">
        <w:rPr>
          <w:rFonts w:ascii="Times New Roman" w:hAnsi="Times New Roman" w:cs="Times New Roman"/>
          <w:sz w:val="26"/>
          <w:szCs w:val="26"/>
        </w:rPr>
        <w:t>ого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 карьер</w:t>
      </w:r>
      <w:r w:rsidR="00B258AE">
        <w:rPr>
          <w:rFonts w:ascii="Times New Roman" w:hAnsi="Times New Roman" w:cs="Times New Roman"/>
          <w:sz w:val="26"/>
          <w:szCs w:val="26"/>
        </w:rPr>
        <w:t>а</w:t>
      </w:r>
      <w:r w:rsidR="00B258AE" w:rsidRPr="00B258AE">
        <w:rPr>
          <w:rFonts w:ascii="Times New Roman" w:hAnsi="Times New Roman" w:cs="Times New Roman"/>
          <w:sz w:val="26"/>
          <w:szCs w:val="26"/>
        </w:rPr>
        <w:t>, который получил название «Старая линза».</w:t>
      </w:r>
    </w:p>
    <w:p w:rsidR="002F06EB" w:rsidRPr="002F06EB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t xml:space="preserve">В Международный день детей, больных раком,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рганизовано посещение </w:t>
      </w:r>
      <w:r w:rsidR="002F06EB" w:rsidRPr="002F06EB">
        <w:rPr>
          <w:rFonts w:ascii="Times New Roman" w:hAnsi="Times New Roman" w:cs="Times New Roman"/>
          <w:sz w:val="26"/>
          <w:szCs w:val="26"/>
        </w:rPr>
        <w:t>Ц</w:t>
      </w:r>
      <w:r w:rsidR="00B258AE" w:rsidRPr="002F06EB">
        <w:rPr>
          <w:rFonts w:ascii="Times New Roman" w:hAnsi="Times New Roman" w:cs="Times New Roman"/>
          <w:sz w:val="26"/>
          <w:szCs w:val="26"/>
        </w:rPr>
        <w:t>ентра детской онкологии и гематологии при О</w:t>
      </w:r>
      <w:r w:rsidR="002F06EB" w:rsidRPr="002F06EB">
        <w:rPr>
          <w:rFonts w:ascii="Times New Roman" w:hAnsi="Times New Roman" w:cs="Times New Roman"/>
          <w:sz w:val="26"/>
          <w:szCs w:val="26"/>
        </w:rPr>
        <w:t>бластной детской клинической больнице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 №1 г. Екатеринбурга</w:t>
      </w:r>
      <w:r w:rsidR="002F06EB" w:rsidRPr="002F06EB">
        <w:rPr>
          <w:rFonts w:ascii="Times New Roman" w:hAnsi="Times New Roman" w:cs="Times New Roman"/>
          <w:sz w:val="26"/>
          <w:szCs w:val="26"/>
        </w:rPr>
        <w:t xml:space="preserve">, в ходе которого в игровых зонах Центра </w:t>
      </w:r>
      <w:r w:rsidR="00E03D6A">
        <w:rPr>
          <w:rFonts w:ascii="Times New Roman" w:hAnsi="Times New Roman" w:cs="Times New Roman"/>
          <w:sz w:val="26"/>
          <w:szCs w:val="26"/>
        </w:rPr>
        <w:t xml:space="preserve">были </w:t>
      </w:r>
      <w:r w:rsidR="002F06EB" w:rsidRPr="002F06EB">
        <w:rPr>
          <w:rFonts w:ascii="Times New Roman" w:hAnsi="Times New Roman" w:cs="Times New Roman"/>
          <w:sz w:val="26"/>
          <w:szCs w:val="26"/>
        </w:rPr>
        <w:t>установ</w:t>
      </w:r>
      <w:r w:rsidR="00E03D6A">
        <w:rPr>
          <w:rFonts w:ascii="Times New Roman" w:hAnsi="Times New Roman" w:cs="Times New Roman"/>
          <w:sz w:val="26"/>
          <w:szCs w:val="26"/>
        </w:rPr>
        <w:t>лены</w:t>
      </w:r>
      <w:r w:rsidR="002F06EB" w:rsidRPr="002F06EB">
        <w:rPr>
          <w:rFonts w:ascii="Times New Roman" w:hAnsi="Times New Roman" w:cs="Times New Roman"/>
          <w:sz w:val="26"/>
          <w:szCs w:val="26"/>
        </w:rPr>
        <w:t xml:space="preserve"> настольный футбол и напольный аэрохоккей.</w:t>
      </w:r>
    </w:p>
    <w:p w:rsidR="002F06EB" w:rsidRDefault="002F06EB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Произведен </w:t>
      </w:r>
      <w:r w:rsidR="00B258AE" w:rsidRPr="00B258AE">
        <w:rPr>
          <w:rFonts w:ascii="Times New Roman" w:hAnsi="Times New Roman" w:cs="Times New Roman"/>
          <w:sz w:val="26"/>
          <w:szCs w:val="26"/>
        </w:rPr>
        <w:t xml:space="preserve">осмотр отремонтированных помещений (комнат) пансионата </w:t>
      </w:r>
      <w:r w:rsidRPr="002F06EB">
        <w:rPr>
          <w:rFonts w:ascii="Times New Roman" w:hAnsi="Times New Roman" w:cs="Times New Roman"/>
          <w:sz w:val="26"/>
          <w:szCs w:val="26"/>
        </w:rPr>
        <w:t>Областной детской клинической больниц</w:t>
      </w:r>
      <w:r w:rsidR="00E03D6A">
        <w:rPr>
          <w:rFonts w:ascii="Times New Roman" w:hAnsi="Times New Roman" w:cs="Times New Roman"/>
          <w:sz w:val="26"/>
          <w:szCs w:val="26"/>
        </w:rPr>
        <w:t>ы</w:t>
      </w:r>
      <w:r w:rsidRPr="002F06EB">
        <w:rPr>
          <w:rFonts w:ascii="Times New Roman" w:hAnsi="Times New Roman" w:cs="Times New Roman"/>
          <w:sz w:val="26"/>
          <w:szCs w:val="26"/>
        </w:rPr>
        <w:t xml:space="preserve"> №1 г. Екатеринбурга</w:t>
      </w:r>
      <w:r w:rsidR="00B258AE" w:rsidRPr="00B258AE">
        <w:rPr>
          <w:rFonts w:ascii="Times New Roman" w:hAnsi="Times New Roman" w:cs="Times New Roman"/>
          <w:sz w:val="26"/>
          <w:szCs w:val="26"/>
        </w:rPr>
        <w:t>.</w:t>
      </w:r>
    </w:p>
    <w:p w:rsidR="002F06EB" w:rsidRDefault="002F06EB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06EB">
        <w:rPr>
          <w:rFonts w:ascii="Times New Roman" w:hAnsi="Times New Roman" w:cs="Times New Roman"/>
          <w:sz w:val="26"/>
          <w:szCs w:val="26"/>
        </w:rPr>
        <w:t>В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 рамках мероприятий, проводимых ко Дню защитника Отечества, организова</w:t>
      </w:r>
      <w:r w:rsidRPr="002F06EB">
        <w:rPr>
          <w:rFonts w:ascii="Times New Roman" w:hAnsi="Times New Roman" w:cs="Times New Roman"/>
          <w:sz w:val="26"/>
          <w:szCs w:val="26"/>
        </w:rPr>
        <w:t>на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 выездн</w:t>
      </w:r>
      <w:r w:rsidRPr="002F06EB">
        <w:rPr>
          <w:rFonts w:ascii="Times New Roman" w:hAnsi="Times New Roman" w:cs="Times New Roman"/>
          <w:sz w:val="26"/>
          <w:szCs w:val="26"/>
        </w:rPr>
        <w:t>ая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 презентаци</w:t>
      </w:r>
      <w:r w:rsidRPr="002F06EB">
        <w:rPr>
          <w:rFonts w:ascii="Times New Roman" w:hAnsi="Times New Roman" w:cs="Times New Roman"/>
          <w:sz w:val="26"/>
          <w:szCs w:val="26"/>
        </w:rPr>
        <w:t>я</w:t>
      </w:r>
      <w:r w:rsidR="00B258AE" w:rsidRPr="002F06EB">
        <w:rPr>
          <w:rFonts w:ascii="Times New Roman" w:hAnsi="Times New Roman" w:cs="Times New Roman"/>
          <w:sz w:val="26"/>
          <w:szCs w:val="26"/>
        </w:rPr>
        <w:t xml:space="preserve"> патриотического регионального проекта «Карские экспедиции» для учеников старших классов и преподавателей средней общеобразовательной школы № 29 города Ревда Свердловской области. </w:t>
      </w:r>
    </w:p>
    <w:p w:rsidR="009C3573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t>В рамках месячника оборонно-массовой и спортивной работы в Ямало-Ненецком автономном округе, посвященного Дню защитника Отечества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B15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2F06EB" w:rsidRPr="009C3573">
        <w:rPr>
          <w:rFonts w:ascii="Times New Roman" w:hAnsi="Times New Roman" w:cs="Times New Roman"/>
          <w:sz w:val="26"/>
          <w:szCs w:val="26"/>
        </w:rPr>
        <w:t xml:space="preserve">рганизовано проведение </w:t>
      </w:r>
      <w:r w:rsidR="009C3573" w:rsidRPr="009C3573">
        <w:rPr>
          <w:rFonts w:ascii="Times New Roman" w:hAnsi="Times New Roman" w:cs="Times New Roman"/>
          <w:sz w:val="26"/>
          <w:szCs w:val="26"/>
        </w:rPr>
        <w:t>выставки-</w:t>
      </w:r>
      <w:r w:rsidR="002F06EB" w:rsidRPr="009C3573">
        <w:rPr>
          <w:rFonts w:ascii="Times New Roman" w:hAnsi="Times New Roman" w:cs="Times New Roman"/>
          <w:sz w:val="26"/>
          <w:szCs w:val="26"/>
        </w:rPr>
        <w:t>презентации</w:t>
      </w:r>
      <w:r w:rsidR="009C3573" w:rsidRPr="009C3573">
        <w:rPr>
          <w:rFonts w:ascii="Times New Roman" w:hAnsi="Times New Roman" w:cs="Times New Roman"/>
          <w:sz w:val="26"/>
          <w:szCs w:val="26"/>
        </w:rPr>
        <w:t xml:space="preserve"> «Карские экспедиции» в 32-м </w:t>
      </w:r>
      <w:r w:rsidR="002F06EB" w:rsidRPr="009C3573">
        <w:rPr>
          <w:rFonts w:ascii="Times New Roman" w:hAnsi="Times New Roman" w:cs="Times New Roman"/>
          <w:sz w:val="26"/>
          <w:szCs w:val="26"/>
        </w:rPr>
        <w:t xml:space="preserve">военном городке г. Екатеринбурга. </w:t>
      </w:r>
    </w:p>
    <w:p w:rsidR="008B1532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t>В рамках объявленного в России Года экологии организова</w:t>
      </w:r>
      <w:r>
        <w:rPr>
          <w:rFonts w:ascii="Times New Roman" w:hAnsi="Times New Roman" w:cs="Times New Roman"/>
          <w:sz w:val="26"/>
          <w:szCs w:val="26"/>
        </w:rPr>
        <w:t>но</w:t>
      </w:r>
      <w:r w:rsidRPr="008B1532">
        <w:rPr>
          <w:rFonts w:ascii="Times New Roman" w:hAnsi="Times New Roman" w:cs="Times New Roman"/>
          <w:sz w:val="26"/>
          <w:szCs w:val="26"/>
        </w:rPr>
        <w:t xml:space="preserve"> участие сотрудников представительства и ГКУ «Дирекция по обеспечению деятельности представительств Ямало-Ненецкого автономного округа в Тюменской и Курганской областях и г. Екатеринбурге» во Всероссийской лыжной гонке «Лыжня России».</w:t>
      </w:r>
    </w:p>
    <w:p w:rsidR="008B1532" w:rsidRPr="008B1532" w:rsidRDefault="008B1532" w:rsidP="008C207D">
      <w:pPr>
        <w:pStyle w:val="a6"/>
        <w:numPr>
          <w:ilvl w:val="0"/>
          <w:numId w:val="10"/>
        </w:numPr>
        <w:spacing w:before="100" w:beforeAutospacing="1" w:after="100" w:afterAutospacing="1"/>
        <w:ind w:left="0" w:firstLine="709"/>
        <w:jc w:val="both"/>
        <w:rPr>
          <w:rFonts w:eastAsiaTheme="minorEastAsia"/>
          <w:sz w:val="26"/>
          <w:szCs w:val="26"/>
        </w:rPr>
      </w:pPr>
      <w:r w:rsidRPr="008B1532">
        <w:rPr>
          <w:rFonts w:eastAsiaTheme="minorEastAsia"/>
          <w:sz w:val="26"/>
          <w:szCs w:val="26"/>
        </w:rPr>
        <w:t>Принято участие в торжественной церемонии возложения цветов к памятнику Маршалу Советского Союза Г.К. Жукову, приуроченной ко Дню защитника Отечества.</w:t>
      </w:r>
    </w:p>
    <w:p w:rsidR="008B1532" w:rsidRPr="008B1532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t xml:space="preserve">В рамках объявленного в России Года экологии в здании  представительства </w:t>
      </w:r>
      <w:r w:rsidR="008C207D" w:rsidRPr="008B1532">
        <w:rPr>
          <w:rFonts w:ascii="Times New Roman" w:hAnsi="Times New Roman" w:cs="Times New Roman"/>
          <w:sz w:val="26"/>
          <w:szCs w:val="26"/>
        </w:rPr>
        <w:t>организова</w:t>
      </w:r>
      <w:r w:rsidR="008C207D">
        <w:rPr>
          <w:rFonts w:ascii="Times New Roman" w:hAnsi="Times New Roman" w:cs="Times New Roman"/>
          <w:sz w:val="26"/>
          <w:szCs w:val="26"/>
        </w:rPr>
        <w:t>но</w:t>
      </w:r>
      <w:r w:rsidR="008C207D" w:rsidRPr="008B1532">
        <w:rPr>
          <w:rFonts w:ascii="Times New Roman" w:hAnsi="Times New Roman" w:cs="Times New Roman"/>
          <w:sz w:val="26"/>
          <w:szCs w:val="26"/>
        </w:rPr>
        <w:t xml:space="preserve"> </w:t>
      </w:r>
      <w:r w:rsidRPr="008B1532">
        <w:rPr>
          <w:rFonts w:ascii="Times New Roman" w:hAnsi="Times New Roman" w:cs="Times New Roman"/>
          <w:sz w:val="26"/>
          <w:szCs w:val="26"/>
        </w:rPr>
        <w:t>оборудованное место сбора использованных батареек</w:t>
      </w:r>
      <w:r w:rsidR="008C207D">
        <w:rPr>
          <w:rFonts w:ascii="Times New Roman" w:hAnsi="Times New Roman" w:cs="Times New Roman"/>
          <w:sz w:val="26"/>
          <w:szCs w:val="26"/>
        </w:rPr>
        <w:t xml:space="preserve"> для дальнейшей утилизации</w:t>
      </w:r>
      <w:r w:rsidRPr="008B1532">
        <w:rPr>
          <w:rFonts w:ascii="Times New Roman" w:hAnsi="Times New Roman" w:cs="Times New Roman"/>
          <w:sz w:val="26"/>
          <w:szCs w:val="26"/>
        </w:rPr>
        <w:t>.</w:t>
      </w:r>
    </w:p>
    <w:p w:rsidR="008B1532" w:rsidRPr="008B1532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t>Запланирова</w:t>
      </w:r>
      <w:r w:rsidR="008C207D">
        <w:rPr>
          <w:rFonts w:ascii="Times New Roman" w:hAnsi="Times New Roman" w:cs="Times New Roman"/>
          <w:sz w:val="26"/>
          <w:szCs w:val="26"/>
        </w:rPr>
        <w:t>но</w:t>
      </w:r>
      <w:r w:rsidRPr="008B1532">
        <w:rPr>
          <w:rFonts w:ascii="Times New Roman" w:hAnsi="Times New Roman" w:cs="Times New Roman"/>
          <w:sz w:val="26"/>
          <w:szCs w:val="26"/>
        </w:rPr>
        <w:t xml:space="preserve"> участие сотрудников представительства в акции «Чистый берег», приуроченной к Году экологии.</w:t>
      </w:r>
    </w:p>
    <w:p w:rsidR="008B1532" w:rsidRDefault="008B1532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1532">
        <w:rPr>
          <w:rFonts w:ascii="Times New Roman" w:hAnsi="Times New Roman" w:cs="Times New Roman"/>
          <w:sz w:val="26"/>
          <w:szCs w:val="26"/>
        </w:rPr>
        <w:lastRenderedPageBreak/>
        <w:t>Приня</w:t>
      </w:r>
      <w:r>
        <w:rPr>
          <w:rFonts w:ascii="Times New Roman" w:hAnsi="Times New Roman" w:cs="Times New Roman"/>
          <w:sz w:val="26"/>
          <w:szCs w:val="26"/>
        </w:rPr>
        <w:t>то</w:t>
      </w:r>
      <w:r w:rsidRPr="008B1532">
        <w:rPr>
          <w:rFonts w:ascii="Times New Roman" w:hAnsi="Times New Roman" w:cs="Times New Roman"/>
          <w:sz w:val="26"/>
          <w:szCs w:val="26"/>
        </w:rPr>
        <w:t xml:space="preserve"> участие в выездном совещании по вопросу повышения эффективности взаимодействия департамента международных и внешнеэкономических связей автономного округа и представительств автономного округа в субъектах Российской Федерации.</w:t>
      </w:r>
    </w:p>
    <w:p w:rsidR="008C207D" w:rsidRDefault="009C3573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07D">
        <w:rPr>
          <w:rFonts w:ascii="Times New Roman" w:hAnsi="Times New Roman" w:cs="Times New Roman"/>
          <w:sz w:val="26"/>
          <w:szCs w:val="26"/>
        </w:rPr>
        <w:t>П</w:t>
      </w:r>
      <w:r w:rsidR="00B258AE" w:rsidRPr="008C207D">
        <w:rPr>
          <w:rFonts w:ascii="Times New Roman" w:hAnsi="Times New Roman" w:cs="Times New Roman"/>
          <w:sz w:val="26"/>
          <w:szCs w:val="26"/>
        </w:rPr>
        <w:t xml:space="preserve">роведена встреча с </w:t>
      </w:r>
      <w:r w:rsidRPr="008C207D">
        <w:rPr>
          <w:rFonts w:ascii="Times New Roman" w:hAnsi="Times New Roman" w:cs="Times New Roman"/>
          <w:sz w:val="26"/>
          <w:szCs w:val="26"/>
        </w:rPr>
        <w:t xml:space="preserve">представителем общественно-политического, историко-культурного журнала «Ямальский меридиан» </w:t>
      </w:r>
      <w:r w:rsidR="00B258AE" w:rsidRPr="008C207D">
        <w:rPr>
          <w:rFonts w:ascii="Times New Roman" w:hAnsi="Times New Roman" w:cs="Times New Roman"/>
          <w:sz w:val="26"/>
          <w:szCs w:val="26"/>
        </w:rPr>
        <w:t>Анастасией Русиновой по вопросу двустороннего сотрудничества.</w:t>
      </w:r>
    </w:p>
    <w:p w:rsidR="00B258AE" w:rsidRDefault="008C207D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07D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207D">
        <w:rPr>
          <w:rFonts w:ascii="Times New Roman" w:hAnsi="Times New Roman" w:cs="Times New Roman"/>
          <w:sz w:val="26"/>
          <w:szCs w:val="26"/>
        </w:rPr>
        <w:t>постоянной основе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8C207D">
        <w:rPr>
          <w:rFonts w:ascii="Times New Roman" w:hAnsi="Times New Roman" w:cs="Times New Roman"/>
          <w:sz w:val="26"/>
          <w:szCs w:val="26"/>
        </w:rPr>
        <w:t>рганизова</w:t>
      </w:r>
      <w:r>
        <w:rPr>
          <w:rFonts w:ascii="Times New Roman" w:hAnsi="Times New Roman" w:cs="Times New Roman"/>
          <w:sz w:val="26"/>
          <w:szCs w:val="26"/>
        </w:rPr>
        <w:t>но</w:t>
      </w:r>
      <w:r w:rsidRPr="008C207D">
        <w:rPr>
          <w:rFonts w:ascii="Times New Roman" w:hAnsi="Times New Roman" w:cs="Times New Roman"/>
          <w:sz w:val="26"/>
          <w:szCs w:val="26"/>
        </w:rPr>
        <w:t xml:space="preserve"> посещение международных и межрегиональных выставок, проходящих на территории г.Екатеринбурга, сбор и последующее предоставление в департамент международных и внешнеэкономических связей автономного округа информации об участниках данных выставок.</w:t>
      </w:r>
    </w:p>
    <w:p w:rsidR="00D734B7" w:rsidRPr="008C207D" w:rsidRDefault="00D734B7" w:rsidP="008C207D">
      <w:pPr>
        <w:pStyle w:val="a3"/>
        <w:numPr>
          <w:ilvl w:val="0"/>
          <w:numId w:val="10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Принято участие в тематическом форуме «Содействие торгово – экономическому сотрудничеству между Китаем и Россией на Урале»</w:t>
      </w:r>
      <w:r w:rsidR="00A32E04">
        <w:rPr>
          <w:rFonts w:ascii="Times New Roman" w:hAnsi="Times New Roman" w:cs="Times New Roman"/>
          <w:sz w:val="26"/>
          <w:szCs w:val="26"/>
        </w:rPr>
        <w:t>.</w:t>
      </w:r>
    </w:p>
    <w:p w:rsidR="00905078" w:rsidRPr="009C3573" w:rsidRDefault="00905078" w:rsidP="008C207D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5078">
        <w:rPr>
          <w:rFonts w:ascii="Times New Roman" w:hAnsi="Times New Roman" w:cs="Times New Roman"/>
          <w:sz w:val="26"/>
          <w:szCs w:val="26"/>
        </w:rPr>
        <w:t>Информация о прошедших мероприятиях размещена на официальном сайте органов власти Ямало-Ненецкого автономного округа, на сайте информационного агентства «Север-Пресс», а так же оказано содействие Информационному бюро телекомпании «Ямал-Регион» в г. Екатеринбурге в подготовке видеосюжетов.</w:t>
      </w:r>
    </w:p>
    <w:p w:rsidR="00C51514" w:rsidRDefault="00C5151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904DA" w:rsidRPr="00E465D3" w:rsidRDefault="00B658C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 xml:space="preserve">Взаимодействие с </w:t>
      </w:r>
      <w:r w:rsidR="00180DB0" w:rsidRPr="00E465D3">
        <w:rPr>
          <w:rFonts w:ascii="Times New Roman" w:hAnsi="Times New Roman" w:cs="Times New Roman"/>
          <w:i/>
          <w:sz w:val="26"/>
          <w:szCs w:val="26"/>
        </w:rPr>
        <w:t>департаментом международных и внешнеэкономических связей Яма</w:t>
      </w:r>
      <w:r w:rsidR="00BC37FE" w:rsidRPr="00E465D3">
        <w:rPr>
          <w:rFonts w:ascii="Times New Roman" w:hAnsi="Times New Roman" w:cs="Times New Roman"/>
          <w:i/>
          <w:sz w:val="26"/>
          <w:szCs w:val="26"/>
        </w:rPr>
        <w:t>ло-Ненецкого автономного округа</w:t>
      </w:r>
      <w:r w:rsidR="00B904DA" w:rsidRPr="00E465D3">
        <w:rPr>
          <w:rFonts w:ascii="Times New Roman" w:hAnsi="Times New Roman" w:cs="Times New Roman"/>
          <w:i/>
          <w:sz w:val="26"/>
          <w:szCs w:val="26"/>
        </w:rPr>
        <w:t>.</w:t>
      </w:r>
    </w:p>
    <w:p w:rsidR="00B904DA" w:rsidRPr="00E465D3" w:rsidRDefault="00B904DA" w:rsidP="008B1532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97702" w:rsidRPr="00E465D3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На протяжении отчетного периода осуществлялось взаимодействие с департаментом международных и внешнеэкономических связей Ямало-Ненецкого автономного округа по вопросам организационного характера и презентационно</w:t>
      </w:r>
      <w:r w:rsidR="00EE4011" w:rsidRPr="00E465D3">
        <w:rPr>
          <w:rFonts w:ascii="Times New Roman" w:hAnsi="Times New Roman" w:cs="Times New Roman"/>
          <w:sz w:val="26"/>
          <w:szCs w:val="26"/>
        </w:rPr>
        <w:t>-</w:t>
      </w:r>
      <w:r w:rsidRPr="00E465D3">
        <w:rPr>
          <w:rFonts w:ascii="Times New Roman" w:hAnsi="Times New Roman" w:cs="Times New Roman"/>
          <w:sz w:val="26"/>
          <w:szCs w:val="26"/>
        </w:rPr>
        <w:t>выставочной</w:t>
      </w:r>
      <w:r w:rsidR="00320E8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4236B3" w:rsidRDefault="004236B3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16FDA" w:rsidRPr="00E465D3">
        <w:rPr>
          <w:rFonts w:ascii="Times New Roman" w:hAnsi="Times New Roman" w:cs="Times New Roman"/>
          <w:sz w:val="26"/>
          <w:szCs w:val="26"/>
        </w:rPr>
        <w:t>своевременного размещения информации на официальном сайте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департамента международных и внешнеэкономических связей Ямало-Ненецкого автономного округа </w:t>
      </w:r>
      <w:r w:rsidR="001E49BC" w:rsidRPr="00E465D3">
        <w:rPr>
          <w:rFonts w:ascii="Times New Roman" w:hAnsi="Times New Roman" w:cs="Times New Roman"/>
          <w:sz w:val="26"/>
          <w:szCs w:val="26"/>
        </w:rPr>
        <w:t xml:space="preserve">и </w:t>
      </w:r>
      <w:r w:rsidR="00114AEF" w:rsidRPr="00E465D3">
        <w:rPr>
          <w:rFonts w:ascii="Times New Roman" w:hAnsi="Times New Roman" w:cs="Times New Roman"/>
          <w:sz w:val="26"/>
          <w:szCs w:val="26"/>
        </w:rPr>
        <w:t>предоставлен</w:t>
      </w:r>
      <w:r w:rsidR="001E49BC" w:rsidRPr="00E465D3">
        <w:rPr>
          <w:rFonts w:ascii="Times New Roman" w:hAnsi="Times New Roman" w:cs="Times New Roman"/>
          <w:sz w:val="26"/>
          <w:szCs w:val="26"/>
        </w:rPr>
        <w:t>ия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1E49BC" w:rsidRPr="00E465D3">
        <w:rPr>
          <w:rFonts w:ascii="Times New Roman" w:hAnsi="Times New Roman" w:cs="Times New Roman"/>
          <w:sz w:val="26"/>
          <w:szCs w:val="26"/>
        </w:rPr>
        <w:t>данной информации в пресс-службу Губернатора Ямало-Ненецкого автономного округа регулярно представлялась информация о планируемых и проведенных представительством мероприятий</w:t>
      </w:r>
      <w:r w:rsidRPr="00E465D3">
        <w:rPr>
          <w:rFonts w:ascii="Times New Roman" w:hAnsi="Times New Roman" w:cs="Times New Roman"/>
          <w:sz w:val="26"/>
          <w:szCs w:val="26"/>
        </w:rPr>
        <w:t>.</w:t>
      </w:r>
    </w:p>
    <w:p w:rsidR="006B13AF" w:rsidRDefault="006B13AF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отчетном периоде в департамент </w:t>
      </w:r>
      <w:r w:rsidRPr="00E465D3">
        <w:rPr>
          <w:rFonts w:ascii="Times New Roman" w:hAnsi="Times New Roman" w:cs="Times New Roman"/>
          <w:sz w:val="26"/>
          <w:szCs w:val="26"/>
        </w:rPr>
        <w:t>международных и внешнеэкономических связей Ямало-Ненецкого автономного округа</w:t>
      </w:r>
      <w:r w:rsidRPr="006B13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направлены:</w:t>
      </w:r>
    </w:p>
    <w:p w:rsidR="00570983" w:rsidRDefault="006B13AF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B13AF">
        <w:rPr>
          <w:rFonts w:ascii="Times New Roman" w:hAnsi="Times New Roman" w:cs="Times New Roman"/>
          <w:sz w:val="26"/>
          <w:szCs w:val="26"/>
        </w:rPr>
        <w:t>информаци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6B13AF">
        <w:rPr>
          <w:rFonts w:ascii="Times New Roman" w:hAnsi="Times New Roman" w:cs="Times New Roman"/>
          <w:sz w:val="26"/>
          <w:szCs w:val="26"/>
        </w:rPr>
        <w:t>об исполнении представительством распоряжения Губернатора Ямало-Ненецкого автономного округа от 28.09.2016 г. № 284-Р «О проведении месячника оборонно-массовой и спортивной работы в Ямало-Ненецком автономном округе посвященного, Дню защитника Отечества»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B13AF" w:rsidRPr="006B13AF" w:rsidRDefault="006B13AF" w:rsidP="006B13AF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B13AF">
        <w:rPr>
          <w:rFonts w:ascii="Times New Roman" w:hAnsi="Times New Roman" w:cs="Times New Roman"/>
          <w:sz w:val="26"/>
          <w:szCs w:val="26"/>
        </w:rPr>
        <w:t xml:space="preserve">предложения для плана мероприятий по проведению </w:t>
      </w:r>
      <w:r w:rsidR="003647DD">
        <w:rPr>
          <w:rFonts w:ascii="Times New Roman" w:hAnsi="Times New Roman" w:cs="Times New Roman"/>
          <w:sz w:val="26"/>
          <w:szCs w:val="26"/>
        </w:rPr>
        <w:t>Г</w:t>
      </w:r>
      <w:r w:rsidRPr="006B13AF">
        <w:rPr>
          <w:rFonts w:ascii="Times New Roman" w:hAnsi="Times New Roman" w:cs="Times New Roman"/>
          <w:sz w:val="26"/>
          <w:szCs w:val="26"/>
        </w:rPr>
        <w:t>ода экологии, по реализации мероприятий государственной политики в отношении российского казачества, а так же в рамках развития этнокультурного и общественно-политического сотрудничества коренных малочисленных народов Севера и финно-угорских народов Представительством ЯНАО в г. Екатеринбурге на территории Свердловской области</w:t>
      </w:r>
      <w:r w:rsidR="00845AC0">
        <w:rPr>
          <w:rFonts w:ascii="Times New Roman" w:hAnsi="Times New Roman" w:cs="Times New Roman"/>
          <w:sz w:val="26"/>
          <w:szCs w:val="26"/>
        </w:rPr>
        <w:t>;</w:t>
      </w:r>
    </w:p>
    <w:p w:rsidR="006B13AF" w:rsidRDefault="006B13AF" w:rsidP="006B13AF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B13AF">
        <w:rPr>
          <w:rFonts w:ascii="Times New Roman" w:hAnsi="Times New Roman" w:cs="Times New Roman"/>
          <w:sz w:val="26"/>
          <w:szCs w:val="26"/>
        </w:rPr>
        <w:t>информаци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B13AF">
        <w:rPr>
          <w:rFonts w:ascii="Times New Roman" w:hAnsi="Times New Roman" w:cs="Times New Roman"/>
          <w:sz w:val="26"/>
          <w:szCs w:val="26"/>
        </w:rPr>
        <w:t xml:space="preserve"> об имеющихся в представительстве информационно-выставочном оборудовании и материалах, а так же перечень сувенирной продукции</w:t>
      </w:r>
      <w:r w:rsidR="00E03D6A">
        <w:rPr>
          <w:rFonts w:ascii="Times New Roman" w:hAnsi="Times New Roman" w:cs="Times New Roman"/>
          <w:sz w:val="26"/>
          <w:szCs w:val="26"/>
        </w:rPr>
        <w:t>,</w:t>
      </w:r>
      <w:r w:rsidRPr="006B13AF">
        <w:rPr>
          <w:rFonts w:ascii="Times New Roman" w:hAnsi="Times New Roman" w:cs="Times New Roman"/>
          <w:sz w:val="26"/>
          <w:szCs w:val="26"/>
        </w:rPr>
        <w:t xml:space="preserve"> необходимой для обеспечения проведения запланир</w:t>
      </w:r>
      <w:r w:rsidR="00845AC0">
        <w:rPr>
          <w:rFonts w:ascii="Times New Roman" w:hAnsi="Times New Roman" w:cs="Times New Roman"/>
          <w:sz w:val="26"/>
          <w:szCs w:val="26"/>
        </w:rPr>
        <w:t>ованных мероприятий в 2017 году;</w:t>
      </w:r>
    </w:p>
    <w:p w:rsidR="00845AC0" w:rsidRDefault="00845AC0" w:rsidP="006B13AF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45AC0">
        <w:rPr>
          <w:rFonts w:ascii="Times New Roman" w:hAnsi="Times New Roman" w:cs="Times New Roman"/>
          <w:sz w:val="26"/>
          <w:szCs w:val="26"/>
        </w:rPr>
        <w:t>информация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45AC0">
        <w:rPr>
          <w:rFonts w:ascii="Times New Roman" w:hAnsi="Times New Roman" w:cs="Times New Roman"/>
          <w:sz w:val="26"/>
          <w:szCs w:val="26"/>
        </w:rPr>
        <w:t xml:space="preserve"> отражающая деятельность представительства Ямало-Ненецкого автономного округа в г. Екатеринбурге за весь период его существования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B13AF" w:rsidRDefault="006B13AF" w:rsidP="006B13AF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54CDB" w:rsidRPr="00E465D3" w:rsidRDefault="00E54CDB" w:rsidP="006B13AF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04DA" w:rsidRPr="00E465D3" w:rsidRDefault="00B542F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 xml:space="preserve">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государств. </w:t>
      </w:r>
    </w:p>
    <w:p w:rsidR="00B904DA" w:rsidRPr="00E465D3" w:rsidRDefault="00B904D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9422C" w:rsidRPr="00E465D3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В соответствии с поручениями департамента международных и внешнеэкономических связей Ямало-Ненецкого автономного округа было оказано содействие в подаче документов в Представительство МИД России в г.Екатеринбурге для оформления приглашения на въезд в Российскую Федерацию </w:t>
      </w:r>
      <w:r w:rsidR="003D1754">
        <w:rPr>
          <w:rFonts w:ascii="Times New Roman" w:hAnsi="Times New Roman" w:cs="Times New Roman"/>
          <w:sz w:val="26"/>
          <w:szCs w:val="26"/>
        </w:rPr>
        <w:t>1</w:t>
      </w:r>
      <w:r w:rsidR="00DA71B8">
        <w:rPr>
          <w:rFonts w:ascii="Times New Roman" w:hAnsi="Times New Roman" w:cs="Times New Roman"/>
          <w:sz w:val="26"/>
          <w:szCs w:val="26"/>
        </w:rPr>
        <w:t>2</w:t>
      </w:r>
      <w:r w:rsidR="003D1754">
        <w:rPr>
          <w:rFonts w:ascii="Times New Roman" w:hAnsi="Times New Roman" w:cs="Times New Roman"/>
          <w:sz w:val="26"/>
          <w:szCs w:val="26"/>
        </w:rPr>
        <w:t xml:space="preserve"> иностранным </w:t>
      </w:r>
      <w:r w:rsidRPr="00E465D3">
        <w:rPr>
          <w:rFonts w:ascii="Times New Roman" w:hAnsi="Times New Roman" w:cs="Times New Roman"/>
          <w:sz w:val="26"/>
          <w:szCs w:val="26"/>
        </w:rPr>
        <w:t>гражданам</w:t>
      </w:r>
      <w:r w:rsidR="00E037F8" w:rsidRPr="00E037F8">
        <w:rPr>
          <w:rFonts w:ascii="Times New Roman" w:hAnsi="Times New Roman" w:cs="Times New Roman"/>
          <w:sz w:val="26"/>
          <w:szCs w:val="26"/>
        </w:rPr>
        <w:t>.</w:t>
      </w:r>
    </w:p>
    <w:p w:rsidR="00B904DA" w:rsidRPr="00E465D3" w:rsidRDefault="00BC37FE" w:rsidP="001A4297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Оказано содействие в подаче документов </w:t>
      </w:r>
      <w:r w:rsidR="001A4297">
        <w:rPr>
          <w:rFonts w:ascii="Times New Roman" w:hAnsi="Times New Roman" w:cs="Times New Roman"/>
          <w:sz w:val="26"/>
          <w:szCs w:val="26"/>
        </w:rPr>
        <w:t xml:space="preserve">в консульства иностранных государств </w:t>
      </w:r>
      <w:r w:rsidRPr="00E465D3">
        <w:rPr>
          <w:rFonts w:ascii="Times New Roman" w:hAnsi="Times New Roman" w:cs="Times New Roman"/>
          <w:sz w:val="26"/>
          <w:szCs w:val="26"/>
        </w:rPr>
        <w:t xml:space="preserve">для оформления и получения виз </w:t>
      </w:r>
      <w:r w:rsidR="003D1754" w:rsidRPr="00B95C85">
        <w:rPr>
          <w:rFonts w:ascii="Times New Roman" w:hAnsi="Times New Roman" w:cs="Times New Roman"/>
          <w:sz w:val="26"/>
          <w:szCs w:val="26"/>
        </w:rPr>
        <w:t>1</w:t>
      </w:r>
      <w:r w:rsidR="00DA71B8">
        <w:rPr>
          <w:rFonts w:ascii="Times New Roman" w:hAnsi="Times New Roman" w:cs="Times New Roman"/>
          <w:sz w:val="26"/>
          <w:szCs w:val="26"/>
        </w:rPr>
        <w:t>5</w:t>
      </w:r>
      <w:r w:rsidR="001A4297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жител</w:t>
      </w:r>
      <w:r w:rsidR="001A4297">
        <w:rPr>
          <w:rFonts w:ascii="Times New Roman" w:hAnsi="Times New Roman" w:cs="Times New Roman"/>
          <w:sz w:val="26"/>
          <w:szCs w:val="26"/>
        </w:rPr>
        <w:t>ям</w:t>
      </w:r>
      <w:r w:rsidRPr="00E465D3">
        <w:rPr>
          <w:rFonts w:ascii="Times New Roman" w:hAnsi="Times New Roman" w:cs="Times New Roman"/>
          <w:sz w:val="26"/>
          <w:szCs w:val="26"/>
        </w:rPr>
        <w:t xml:space="preserve"> Ямало-Ненецкого автономного округа</w:t>
      </w:r>
      <w:r w:rsidR="00EF7822" w:rsidRPr="00E465D3">
        <w:rPr>
          <w:rFonts w:ascii="Times New Roman" w:hAnsi="Times New Roman" w:cs="Times New Roman"/>
          <w:sz w:val="26"/>
          <w:szCs w:val="26"/>
        </w:rPr>
        <w:t>.</w:t>
      </w: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Екатеринбурге».</w:t>
      </w: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Default="00C27F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Осуществлялась работа по вопросам текущей деятельности представительства Ямало-Ненецкого автономного округа в г. Екатеринбурге и обеспечения </w:t>
      </w:r>
      <w:r w:rsidR="00F17052" w:rsidRPr="00E465D3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E465D3">
        <w:rPr>
          <w:rFonts w:ascii="Times New Roman" w:hAnsi="Times New Roman" w:cs="Times New Roman"/>
          <w:sz w:val="26"/>
          <w:szCs w:val="26"/>
        </w:rPr>
        <w:t>плановых мероприятий.</w:t>
      </w:r>
    </w:p>
    <w:p w:rsidR="00DA71B8" w:rsidRDefault="00482553" w:rsidP="00E54CDB">
      <w:pPr>
        <w:pStyle w:val="a3"/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течение отчетного периода велась работа по</w:t>
      </w:r>
      <w:r w:rsidR="00DA71B8" w:rsidRPr="00DA71B8">
        <w:rPr>
          <w:rFonts w:ascii="Times New Roman" w:hAnsi="Times New Roman" w:cs="Times New Roman"/>
          <w:sz w:val="26"/>
          <w:szCs w:val="26"/>
        </w:rPr>
        <w:t xml:space="preserve"> подготовк</w:t>
      </w:r>
      <w:r>
        <w:rPr>
          <w:rFonts w:ascii="Times New Roman" w:hAnsi="Times New Roman" w:cs="Times New Roman"/>
          <w:sz w:val="26"/>
          <w:szCs w:val="26"/>
        </w:rPr>
        <w:t>е</w:t>
      </w:r>
      <w:r w:rsidR="00DA71B8" w:rsidRPr="00DA71B8">
        <w:rPr>
          <w:rFonts w:ascii="Times New Roman" w:hAnsi="Times New Roman" w:cs="Times New Roman"/>
          <w:sz w:val="26"/>
          <w:szCs w:val="26"/>
        </w:rPr>
        <w:t xml:space="preserve"> </w:t>
      </w:r>
      <w:r w:rsidRPr="00482553">
        <w:rPr>
          <w:rFonts w:ascii="Times New Roman" w:hAnsi="Times New Roman" w:cs="Times New Roman"/>
          <w:sz w:val="26"/>
          <w:szCs w:val="26"/>
        </w:rPr>
        <w:t xml:space="preserve">технических заданий для размещения государственного заказа по </w:t>
      </w:r>
      <w:r>
        <w:rPr>
          <w:rFonts w:ascii="Times New Roman" w:hAnsi="Times New Roman" w:cs="Times New Roman"/>
          <w:sz w:val="26"/>
          <w:szCs w:val="26"/>
        </w:rPr>
        <w:t>запланированным</w:t>
      </w:r>
      <w:r w:rsidRPr="00482553">
        <w:rPr>
          <w:rFonts w:ascii="Times New Roman" w:hAnsi="Times New Roman" w:cs="Times New Roman"/>
          <w:sz w:val="26"/>
          <w:szCs w:val="26"/>
        </w:rPr>
        <w:t xml:space="preserve"> мероприятиям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652EC" w:rsidRPr="001652EC" w:rsidRDefault="001652EC" w:rsidP="001652EC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1652EC">
        <w:rPr>
          <w:i/>
          <w:sz w:val="26"/>
          <w:szCs w:val="26"/>
        </w:rPr>
        <w:t>Взаимодействие с воинскими частями екатеринбургского гарнизона, где проходят срочную службу  военнослужащие из ЯНАО:</w:t>
      </w:r>
    </w:p>
    <w:p w:rsidR="001652EC" w:rsidRDefault="001652EC" w:rsidP="001652EC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1652EC" w:rsidRPr="001652EC" w:rsidRDefault="001652EC" w:rsidP="00156871">
      <w:pPr>
        <w:ind w:firstLine="709"/>
        <w:contextualSpacing/>
        <w:jc w:val="both"/>
        <w:rPr>
          <w:sz w:val="26"/>
          <w:szCs w:val="26"/>
        </w:rPr>
      </w:pPr>
      <w:r w:rsidRPr="001652EC">
        <w:rPr>
          <w:sz w:val="26"/>
          <w:szCs w:val="26"/>
        </w:rPr>
        <w:t>В течение отчетного периода были проведены рабочие встречи сотрудников представительства с командным составом воинских частей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</w:t>
      </w:r>
      <w:r w:rsidR="00E03D6A">
        <w:rPr>
          <w:sz w:val="26"/>
          <w:szCs w:val="26"/>
        </w:rPr>
        <w:t>м</w:t>
      </w:r>
      <w:r w:rsidRPr="001652EC">
        <w:rPr>
          <w:sz w:val="26"/>
          <w:szCs w:val="26"/>
        </w:rPr>
        <w:t xml:space="preserve"> на службу в воинские части екатеринбургского гарнизона.</w:t>
      </w:r>
    </w:p>
    <w:p w:rsidR="001D0738" w:rsidRPr="001D0738" w:rsidRDefault="00156871" w:rsidP="001D0738">
      <w:pPr>
        <w:ind w:firstLine="709"/>
        <w:jc w:val="both"/>
        <w:rPr>
          <w:sz w:val="26"/>
          <w:szCs w:val="26"/>
        </w:rPr>
      </w:pPr>
      <w:r w:rsidRPr="00156871">
        <w:rPr>
          <w:sz w:val="26"/>
          <w:szCs w:val="26"/>
        </w:rPr>
        <w:t xml:space="preserve">В </w:t>
      </w:r>
      <w:r w:rsidR="008C207D">
        <w:rPr>
          <w:sz w:val="26"/>
          <w:szCs w:val="26"/>
        </w:rPr>
        <w:t xml:space="preserve">рамках </w:t>
      </w:r>
      <w:r w:rsidR="008C207D" w:rsidRPr="008C207D">
        <w:rPr>
          <w:sz w:val="26"/>
          <w:szCs w:val="26"/>
        </w:rPr>
        <w:t>месячника оборонно-массовой и спортивной работы в Ямало-Ненецком автономном округе, посвященного Дню защитника Отечества</w:t>
      </w:r>
      <w:r w:rsidRPr="00156871">
        <w:rPr>
          <w:sz w:val="26"/>
          <w:szCs w:val="26"/>
        </w:rPr>
        <w:t xml:space="preserve">, организована выездная презентация патриотического регионального проекта «Карские </w:t>
      </w:r>
      <w:r w:rsidRPr="008C207D">
        <w:rPr>
          <w:sz w:val="26"/>
          <w:szCs w:val="26"/>
        </w:rPr>
        <w:t xml:space="preserve">экспедиции» </w:t>
      </w:r>
      <w:r w:rsidR="008C207D" w:rsidRPr="008C207D">
        <w:rPr>
          <w:sz w:val="26"/>
          <w:szCs w:val="26"/>
        </w:rPr>
        <w:t xml:space="preserve">для </w:t>
      </w:r>
      <w:r w:rsidRPr="008C207D">
        <w:rPr>
          <w:sz w:val="26"/>
          <w:szCs w:val="26"/>
        </w:rPr>
        <w:t>военнослужащих воинских</w:t>
      </w:r>
      <w:r w:rsidRPr="00156871">
        <w:rPr>
          <w:sz w:val="26"/>
          <w:szCs w:val="26"/>
        </w:rPr>
        <w:t xml:space="preserve"> частей, расположенных в 32-м в</w:t>
      </w:r>
      <w:r>
        <w:rPr>
          <w:sz w:val="26"/>
          <w:szCs w:val="26"/>
        </w:rPr>
        <w:t xml:space="preserve">оенном городке г. </w:t>
      </w:r>
      <w:r w:rsidRPr="001D0738">
        <w:rPr>
          <w:sz w:val="26"/>
          <w:szCs w:val="26"/>
        </w:rPr>
        <w:t>Екатеринбурга</w:t>
      </w:r>
      <w:r w:rsidR="001D0738">
        <w:rPr>
          <w:sz w:val="26"/>
          <w:szCs w:val="26"/>
        </w:rPr>
        <w:t xml:space="preserve">. </w:t>
      </w:r>
      <w:r w:rsidR="00497583" w:rsidRPr="00497583">
        <w:rPr>
          <w:sz w:val="26"/>
          <w:szCs w:val="26"/>
        </w:rPr>
        <w:t>Военнослужащим открыли новую страницу в истории советских военно-морских внутренних арктических конвоев Великой Отечественной войны – трагедии конвоя «Белое море</w:t>
      </w:r>
      <w:r w:rsidR="00497583">
        <w:rPr>
          <w:sz w:val="26"/>
          <w:szCs w:val="26"/>
        </w:rPr>
        <w:t xml:space="preserve"> – </w:t>
      </w:r>
      <w:r w:rsidR="00497583" w:rsidRPr="00497583">
        <w:rPr>
          <w:sz w:val="26"/>
          <w:szCs w:val="26"/>
        </w:rPr>
        <w:t>Диксон</w:t>
      </w:r>
      <w:r w:rsidR="00497583">
        <w:rPr>
          <w:sz w:val="26"/>
          <w:szCs w:val="26"/>
        </w:rPr>
        <w:t>-</w:t>
      </w:r>
      <w:r w:rsidR="00497583" w:rsidRPr="00497583">
        <w:rPr>
          <w:sz w:val="26"/>
          <w:szCs w:val="26"/>
        </w:rPr>
        <w:t>5»</w:t>
      </w:r>
      <w:r w:rsidR="00497583">
        <w:rPr>
          <w:sz w:val="26"/>
          <w:szCs w:val="26"/>
        </w:rPr>
        <w:t xml:space="preserve">. </w:t>
      </w:r>
      <w:r w:rsidR="001D0738">
        <w:rPr>
          <w:sz w:val="26"/>
          <w:szCs w:val="26"/>
        </w:rPr>
        <w:t>Для</w:t>
      </w:r>
      <w:r w:rsidRPr="001D0738">
        <w:rPr>
          <w:sz w:val="26"/>
          <w:szCs w:val="26"/>
        </w:rPr>
        <w:t xml:space="preserve"> </w:t>
      </w:r>
      <w:r w:rsidR="001D0738" w:rsidRPr="00156871">
        <w:rPr>
          <w:sz w:val="26"/>
          <w:szCs w:val="26"/>
        </w:rPr>
        <w:t>военнослужащи</w:t>
      </w:r>
      <w:r w:rsidR="001D0738">
        <w:rPr>
          <w:sz w:val="26"/>
          <w:szCs w:val="26"/>
        </w:rPr>
        <w:t>х</w:t>
      </w:r>
      <w:r w:rsidR="001D0738" w:rsidRPr="00156871">
        <w:rPr>
          <w:sz w:val="26"/>
          <w:szCs w:val="26"/>
        </w:rPr>
        <w:t>, призванны</w:t>
      </w:r>
      <w:r w:rsidR="001D0738">
        <w:rPr>
          <w:sz w:val="26"/>
          <w:szCs w:val="26"/>
        </w:rPr>
        <w:t>х</w:t>
      </w:r>
      <w:r w:rsidR="001D0738" w:rsidRPr="00156871">
        <w:rPr>
          <w:sz w:val="26"/>
          <w:szCs w:val="26"/>
        </w:rPr>
        <w:t xml:space="preserve"> из Ямало-Ненецкого автономного округа</w:t>
      </w:r>
      <w:r w:rsidR="001D0738">
        <w:rPr>
          <w:sz w:val="26"/>
          <w:szCs w:val="26"/>
        </w:rPr>
        <w:t>,</w:t>
      </w:r>
      <w:r w:rsidR="001D0738" w:rsidRPr="001D0738">
        <w:rPr>
          <w:sz w:val="26"/>
          <w:szCs w:val="26"/>
        </w:rPr>
        <w:t xml:space="preserve"> </w:t>
      </w:r>
      <w:r w:rsidR="001D0738">
        <w:rPr>
          <w:sz w:val="26"/>
          <w:szCs w:val="26"/>
        </w:rPr>
        <w:t xml:space="preserve">была </w:t>
      </w:r>
      <w:r w:rsidRPr="001D0738">
        <w:rPr>
          <w:sz w:val="26"/>
          <w:szCs w:val="26"/>
        </w:rPr>
        <w:t>организована</w:t>
      </w:r>
      <w:r>
        <w:rPr>
          <w:sz w:val="26"/>
          <w:szCs w:val="26"/>
        </w:rPr>
        <w:t xml:space="preserve"> </w:t>
      </w:r>
      <w:r w:rsidR="001D0738">
        <w:rPr>
          <w:sz w:val="26"/>
          <w:szCs w:val="26"/>
        </w:rPr>
        <w:t xml:space="preserve">дружеская </w:t>
      </w:r>
      <w:r>
        <w:rPr>
          <w:sz w:val="26"/>
          <w:szCs w:val="26"/>
        </w:rPr>
        <w:t>встреча</w:t>
      </w:r>
      <w:r w:rsidR="001D0738">
        <w:rPr>
          <w:sz w:val="26"/>
          <w:szCs w:val="26"/>
        </w:rPr>
        <w:t xml:space="preserve"> и</w:t>
      </w:r>
      <w:r w:rsidRPr="00156871">
        <w:rPr>
          <w:sz w:val="26"/>
          <w:szCs w:val="26"/>
        </w:rPr>
        <w:t xml:space="preserve"> </w:t>
      </w:r>
      <w:r w:rsidR="001D0738">
        <w:rPr>
          <w:sz w:val="26"/>
          <w:szCs w:val="26"/>
        </w:rPr>
        <w:t>чайный стол.</w:t>
      </w:r>
      <w:r w:rsidR="001D0738" w:rsidRPr="00156871">
        <w:rPr>
          <w:sz w:val="26"/>
          <w:szCs w:val="26"/>
        </w:rPr>
        <w:t xml:space="preserve"> </w:t>
      </w:r>
      <w:r w:rsidRPr="00156871">
        <w:rPr>
          <w:sz w:val="26"/>
          <w:szCs w:val="26"/>
        </w:rPr>
        <w:t>В завершени</w:t>
      </w:r>
      <w:r w:rsidR="001D0738">
        <w:rPr>
          <w:sz w:val="26"/>
          <w:szCs w:val="26"/>
        </w:rPr>
        <w:t>е</w:t>
      </w:r>
      <w:r w:rsidRPr="00156871">
        <w:rPr>
          <w:sz w:val="26"/>
          <w:szCs w:val="26"/>
        </w:rPr>
        <w:t xml:space="preserve"> мероприятия ямальских защитников Отечества поздравили с праздником и подарили парфюмерные наборы.</w:t>
      </w:r>
    </w:p>
    <w:p w:rsidR="001D0738" w:rsidRPr="001D0738" w:rsidRDefault="008C207D" w:rsidP="00B904DA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8C207D">
        <w:rPr>
          <w:sz w:val="26"/>
          <w:szCs w:val="26"/>
        </w:rPr>
        <w:t xml:space="preserve">В День защитника Отечества </w:t>
      </w:r>
      <w:r>
        <w:rPr>
          <w:sz w:val="26"/>
          <w:szCs w:val="26"/>
        </w:rPr>
        <w:t>п</w:t>
      </w:r>
      <w:r w:rsidR="001D0738">
        <w:rPr>
          <w:sz w:val="26"/>
          <w:szCs w:val="26"/>
        </w:rPr>
        <w:t>ринято участие в</w:t>
      </w:r>
      <w:r w:rsidR="001D0738" w:rsidRPr="001D0738">
        <w:rPr>
          <w:sz w:val="26"/>
          <w:szCs w:val="26"/>
        </w:rPr>
        <w:t xml:space="preserve"> торжественн</w:t>
      </w:r>
      <w:r w:rsidR="001D0738">
        <w:rPr>
          <w:sz w:val="26"/>
          <w:szCs w:val="26"/>
        </w:rPr>
        <w:t>ой</w:t>
      </w:r>
      <w:r w:rsidR="001D0738" w:rsidRPr="001D0738">
        <w:rPr>
          <w:sz w:val="26"/>
          <w:szCs w:val="26"/>
        </w:rPr>
        <w:t xml:space="preserve"> церемони</w:t>
      </w:r>
      <w:r w:rsidR="001D0738">
        <w:rPr>
          <w:sz w:val="26"/>
          <w:szCs w:val="26"/>
        </w:rPr>
        <w:t>и</w:t>
      </w:r>
      <w:r w:rsidR="001D0738" w:rsidRPr="001D0738">
        <w:rPr>
          <w:sz w:val="26"/>
          <w:szCs w:val="26"/>
        </w:rPr>
        <w:t xml:space="preserve"> возложения цветов к памятнику Маршалу Советского Союза Георгию К</w:t>
      </w:r>
      <w:r w:rsidR="001D0738">
        <w:rPr>
          <w:sz w:val="26"/>
          <w:szCs w:val="26"/>
        </w:rPr>
        <w:t xml:space="preserve">онстантиновичу Жукову, организованное </w:t>
      </w:r>
      <w:r w:rsidR="001D0738" w:rsidRPr="001D0738">
        <w:rPr>
          <w:sz w:val="26"/>
          <w:szCs w:val="26"/>
        </w:rPr>
        <w:t xml:space="preserve">по инициативе командования войсками </w:t>
      </w:r>
      <w:r w:rsidR="001D0738" w:rsidRPr="001D0738">
        <w:rPr>
          <w:sz w:val="26"/>
          <w:szCs w:val="26"/>
        </w:rPr>
        <w:lastRenderedPageBreak/>
        <w:t>Центрального военного округа, военнослужащие которого летом 2016 года принимали участие в ликвидации последствий вспышки сибирской язвы на Ямале.</w:t>
      </w:r>
    </w:p>
    <w:p w:rsidR="00E54CDB" w:rsidRDefault="00E54CDB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204A71" w:rsidRPr="00E465D3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Работа с обращениями граждан.</w:t>
      </w:r>
    </w:p>
    <w:p w:rsidR="00C27FDE" w:rsidRPr="00E465D3" w:rsidRDefault="00C27FDE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 xml:space="preserve"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приказами представительства Ямало-Ненецкого автономного округа в г. Екатеринбурге от 11 июня 2015 года № 01-07-01-25 «Об организации работы с обращениями граждан в представительстве Ямало-Ненецкого автономного округа в г. Екатеринбурге», от 26 февраля 2016 года № 01-07-01-11 «О внесении изменений в приказ представительства Ямало-Ненецкого автономного округа в г. Екатеринбурге от 11 июня 2015 года № 01-07-01-25 «Об организации работы с обращениями граждан в представительстве Ямало-Ненецкого автономного округа в г. Екатеринбурге» ведется работа с обращениями граждан в установленном порядке. 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В 1 квартале 2017 года в представительство Ямало-Ненецкого автономного округа в г.Екатеринбурге поступ</w:t>
      </w:r>
      <w:r>
        <w:rPr>
          <w:sz w:val="26"/>
          <w:szCs w:val="26"/>
        </w:rPr>
        <w:t>и</w:t>
      </w:r>
      <w:r w:rsidRPr="00A6739D">
        <w:rPr>
          <w:sz w:val="26"/>
          <w:szCs w:val="26"/>
        </w:rPr>
        <w:t>ло три устных (по телефону) обращения.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Тематика обращений: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-</w:t>
      </w:r>
      <w:r w:rsidRPr="00A6739D">
        <w:rPr>
          <w:sz w:val="26"/>
          <w:szCs w:val="26"/>
        </w:rPr>
        <w:tab/>
        <w:t>об оказании содействия в сопровождении до (от) медицинского учреждения Центра детской онкологии и гематологии при ОДКБ № 1 г.Екатеринбурга до аэропорта;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-</w:t>
      </w:r>
      <w:r w:rsidRPr="00A6739D">
        <w:rPr>
          <w:sz w:val="26"/>
          <w:szCs w:val="26"/>
        </w:rPr>
        <w:tab/>
        <w:t xml:space="preserve">об оказании содействия в </w:t>
      </w:r>
      <w:r w:rsidR="008132ED">
        <w:rPr>
          <w:sz w:val="26"/>
          <w:szCs w:val="26"/>
        </w:rPr>
        <w:t>организации приема</w:t>
      </w:r>
      <w:r w:rsidRPr="00A6739D">
        <w:rPr>
          <w:sz w:val="26"/>
          <w:szCs w:val="26"/>
        </w:rPr>
        <w:t xml:space="preserve"> врач</w:t>
      </w:r>
      <w:r w:rsidR="008132ED">
        <w:rPr>
          <w:sz w:val="26"/>
          <w:szCs w:val="26"/>
        </w:rPr>
        <w:t>ом</w:t>
      </w:r>
      <w:r w:rsidRPr="00A6739D">
        <w:rPr>
          <w:sz w:val="26"/>
          <w:szCs w:val="26"/>
        </w:rPr>
        <w:t xml:space="preserve"> узкой специализации (невропатолога).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 xml:space="preserve">Все поступившие обращения в 1 квартале 2017 года были рассмотрены в установленные законом сроки. 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 xml:space="preserve">По состоянию на 15 марта 2017 года в работе обращения граждан отсутствуют, повторных обращений нет. </w:t>
      </w:r>
    </w:p>
    <w:p w:rsidR="0098278C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Согласно п. 15 постановления Правительства Ямало-Ненецкого автономного округа от 27 декабря 2010 года № 533-П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</w:t>
      </w:r>
      <w:r w:rsidR="0098278C">
        <w:rPr>
          <w:sz w:val="26"/>
          <w:szCs w:val="26"/>
        </w:rPr>
        <w:t>,</w:t>
      </w:r>
      <w:r w:rsidRPr="00A6739D">
        <w:rPr>
          <w:sz w:val="26"/>
          <w:szCs w:val="26"/>
        </w:rPr>
        <w:t xml:space="preserve"> была подготовлена </w:t>
      </w:r>
      <w:r w:rsidR="0098278C">
        <w:rPr>
          <w:sz w:val="26"/>
          <w:szCs w:val="26"/>
        </w:rPr>
        <w:t xml:space="preserve">и размещена </w:t>
      </w:r>
      <w:r w:rsidR="0098278C" w:rsidRPr="00A6739D">
        <w:rPr>
          <w:sz w:val="26"/>
          <w:szCs w:val="26"/>
        </w:rPr>
        <w:t xml:space="preserve">на официальном сайте </w:t>
      </w:r>
      <w:r w:rsidRPr="00A6739D">
        <w:rPr>
          <w:sz w:val="26"/>
          <w:szCs w:val="26"/>
        </w:rPr>
        <w:t>информация о работе с о</w:t>
      </w:r>
      <w:r w:rsidR="0098278C">
        <w:rPr>
          <w:sz w:val="26"/>
          <w:szCs w:val="26"/>
        </w:rPr>
        <w:t>бращениями граждан за 2016 год.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Согласно п. 2.1. постановления Правительства Ямало-Ненецкого автономного округа от 27 февраля 2015 года № 166-П «О предоставлении сведений о работе с обращениями граждан в исполнительных органах государственной власти Ямало-Ненецкого автономного округа и органах местного самоуправления городских округов и муниципальных районов в Ямало-Ненецком автономном округе» были подготовлены и сданы следующие отчеты: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-</w:t>
      </w:r>
      <w:r w:rsidRPr="00A6739D">
        <w:rPr>
          <w:sz w:val="26"/>
          <w:szCs w:val="26"/>
        </w:rPr>
        <w:tab/>
        <w:t>перечень сведений об обращениях граждан, поступивших в исполнительные органы государственной власти Ямало-Ненецкого автономного округа, органы местного самоуправления городских округов и муниципальных районов в Ямало-Ненецком автономном округе (без учета обращений граждан, поступивших из аппарата Губернатора Ямало-Ненецкого автономного округа), за 2016 год (нарастающим итогом);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lastRenderedPageBreak/>
        <w:t>-</w:t>
      </w:r>
      <w:r w:rsidRPr="00A6739D">
        <w:rPr>
          <w:sz w:val="26"/>
          <w:szCs w:val="26"/>
        </w:rPr>
        <w:tab/>
        <w:t>форм</w:t>
      </w:r>
      <w:r w:rsidR="0098278C">
        <w:rPr>
          <w:sz w:val="26"/>
          <w:szCs w:val="26"/>
        </w:rPr>
        <w:t>а</w:t>
      </w:r>
      <w:r w:rsidRPr="00A6739D">
        <w:rPr>
          <w:sz w:val="26"/>
          <w:szCs w:val="26"/>
        </w:rPr>
        <w:t xml:space="preserve"> сведений о тематике обращений граждан, поступивших в исполнительные органы государственной власти Ямало-Ненецкого автономного округа, органы местного самоуправления городских округов и муниципальных районов в Ямало-Ненецком автономном округе (без учета обращений, поступивших из аппарата Губернатора Ямало-Ненецкого автономного округа), за 2016 год (нарастающим итогом);</w:t>
      </w:r>
    </w:p>
    <w:p w:rsidR="00A6739D" w:rsidRPr="00A6739D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-</w:t>
      </w:r>
      <w:r w:rsidRPr="00A6739D">
        <w:rPr>
          <w:sz w:val="26"/>
          <w:szCs w:val="26"/>
        </w:rPr>
        <w:tab/>
        <w:t>реестр обращений граждан и организаций, содержащих информацию о фактах коррупции за 2016 год;</w:t>
      </w:r>
    </w:p>
    <w:p w:rsidR="0098278C" w:rsidRDefault="00A6739D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A6739D">
        <w:rPr>
          <w:sz w:val="26"/>
          <w:szCs w:val="26"/>
        </w:rPr>
        <w:t>-</w:t>
      </w:r>
      <w:r w:rsidRPr="00A6739D">
        <w:rPr>
          <w:sz w:val="26"/>
          <w:szCs w:val="26"/>
        </w:rPr>
        <w:tab/>
        <w:t>учет обращений граждан и организаций, содержащих информацию о фактах коррупции за 2016 год.</w:t>
      </w:r>
    </w:p>
    <w:p w:rsidR="0098278C" w:rsidRDefault="0098278C" w:rsidP="00A6739D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3A18D7" w:rsidRPr="00E465D3" w:rsidRDefault="003A18D7" w:rsidP="00A6739D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Деятельность по вопросам прохождения государственной гражданской службы и ведения кадровой работы в представительстве</w:t>
      </w:r>
      <w:r w:rsidR="00975DA1" w:rsidRPr="00E465D3">
        <w:rPr>
          <w:i/>
          <w:sz w:val="26"/>
          <w:szCs w:val="26"/>
        </w:rPr>
        <w:t>.</w:t>
      </w:r>
    </w:p>
    <w:p w:rsidR="00B904DA" w:rsidRPr="00E465D3" w:rsidRDefault="00B904DA" w:rsidP="00B904DA">
      <w:pPr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Обеспечено предоставление сведений и информации в соответствии с постановлением Губернатора Ямало-Ненецкого автономного округа от 03 февраля 2016 года № 17-ПГ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Ямало-Ненецкого  автономного округа» за 2016 год. Обеспечена подготовка сведений за 1 квартал 2017 года.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В соответствии с приказом аппарата Губернатора Ямало-Ненецкого автономного округа от 02 февраля 2017 года № 13-О «Об утверждении плана проведения в первом полугодии 2017 года заседаний аттестационных, конкурсных комиссий органов государственной власти Ямало-Ненецкого автономного округа и иных государственных органов Ямало-Ненецкого автономного округа, а также комиссий органов государственной власти Ямало-Ненецкого автономного округа по формированию резервов управленческих кадров органов государственной власти Ямало-Ненецкого автономного округа» проведены следующие мероприятия: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подготовка к проведению 1 и 2 этапов конкурса на включение в кадровый резерв представительства для замещения вакантных должностей государственной гражданской службы автономного округа;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подготовка к проведению аттестации государственных гражданских служащих, замещающих должности государственной гражданской службы в представительстве.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Осуществлялось взаимодействие с Аппаратом Губернатора Ямало-Ненецкого автономного округа по вопросам: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представления информации о проведении мероприятий, с возможным участием лиц, включенных в резерв управленческих кадров Ямало-Ненецкого автономного округа в 2017 году;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представления информации для определения мероприятий по обеспечению соблюдения установленных действующим законодательством Российской Федерации порядка и сроков рассмотрения обращений граждан в Ямало-Ненецком автономном округе;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представления</w:t>
      </w:r>
      <w:r w:rsidRPr="0018753B">
        <w:rPr>
          <w:sz w:val="26"/>
          <w:szCs w:val="26"/>
        </w:rPr>
        <w:t xml:space="preserve"> сведений о ходе внедрения методических основ в организации и проведения аттестации государственных гражданских служащих в органах государственной власти Ямало-Ненецкого автономного округа и иных органах </w:t>
      </w:r>
      <w:r w:rsidRPr="0018753B">
        <w:rPr>
          <w:sz w:val="26"/>
          <w:szCs w:val="26"/>
        </w:rPr>
        <w:lastRenderedPageBreak/>
        <w:t>Ямало-Ненецкого автономного округа в представительстве Ямало-Ненецкого автономного округа в г. Екатеринбурге в 2016 году;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- эксплуатации функционального модуля СЭД «Управление персоналом».       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В установленные сроки направлена заявка на обучение государственных гражданских служащих Ямало-Ненецкого автономного округа, замещающих должности государственной гражданской службы Ямало-Ненецкого автономного округа представительстве по дополнительным профессиональным программам на 2018 год.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исполнение кадрового делопроизводства (ведение личных дел личных карточек, трудовых книжек, оформление больничных листов, подготовка служебных записок по установлению надбавок и премий, дополнительных соглашений к служебным контрактам.)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ведение воинского учета: в установленные сроки проведена сверка карточек организации с учетными карточками отдела военного комиссариата граждан, пребывающих в запасе и граждан, подлежащих призыву на военную службу.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В течение 1 квартала 2017 года в целях профилактики и противодействия коррупции обеспечено проведение следующих мероприятий: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организация работы по представлению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 за 2016 год;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 организация работы по предоставлению государственными гражданскими служащими Ямало-Ненецкого автономного округа сведений об адресах сайтов и (или) страниц сайтов в информационно-телекоммуникационной сети "Интернет", на которых гражданский служащий разместил общедоступную информацию, а также данные, позволяющие его идентифицировать;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проведение обзора судебной практики по вопросам государственной гражданской службы среди сотрудников представительства;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проведение планового заседания консультативного совета по предотвращению коррупции при представительстве Ямало-Ненецкого автономного округа в г. Екатеринбурге.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направление информации о наличии и укомплектованности подразделений (штатных специалистов) в области обеспечения безопасности в информационной сфере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Обеспечивается поддержание в актуальном состоянии информации и нормативно-правовых актов, размещенных на интернет-странице представительства на официальном сайте органов государственной власти ЯНАО, а так же на информационном стенде, установленном в представительстве.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Осуществляется контроль над движением служебных удостоверений, за порядком хранения и использования гербовой печати учреждения.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18753B">
        <w:rPr>
          <w:i/>
          <w:sz w:val="26"/>
          <w:szCs w:val="26"/>
        </w:rPr>
        <w:lastRenderedPageBreak/>
        <w:t>Финансовое  и правовое обеспечение деятельности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В течение 1 квартала 2017 года обеспечено проведение следующих мероприятий: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внесение изменений в реестр участников бюджетного процесса, а также юридических лиц, не являющихся участниками бюджетного процесса в части ОКВЭД;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аннулирование не действительных и получение новых сертификатов электронных цифровых подписей для доступа на используемые интернет ресурсы;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внесение изменений в правовые акты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В связи с внесением изменений в правовые акты Ямало-Ненецкого автономного округа и в целях правового обеспечения деятельности представительства обеспечено утверждение: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Положения о системе управления охраной труда в представительстве Ямало-Ненецкого автономного округа в г. Екатеринбурге;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- Инструкций по охране труда для сотрудников представительства Ямало-Ненецкого автономного округа в г. Екатеринбурге: общей, при работе на персональном компьютере, при передвижении по городу в интересах представительства;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- изменений, внесенных в 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Ямало-Ненецкого автономного округа в </w:t>
      </w:r>
      <w:r w:rsidR="009C7E47">
        <w:rPr>
          <w:sz w:val="26"/>
          <w:szCs w:val="26"/>
        </w:rPr>
        <w:t xml:space="preserve">    </w:t>
      </w:r>
      <w:r w:rsidRPr="0018753B">
        <w:rPr>
          <w:sz w:val="26"/>
          <w:szCs w:val="26"/>
        </w:rPr>
        <w:t>г. Екатеринбурге;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изменений, внесенных в Положение о порядке установления размера ежемесячной надбавки за сложность, напряженность и высокие достижения в труде, ежемесячного денежного поощрени</w:t>
      </w:r>
      <w:r w:rsidR="009C7E47">
        <w:rPr>
          <w:sz w:val="26"/>
          <w:szCs w:val="26"/>
        </w:rPr>
        <w:t xml:space="preserve">я, материальной помощи, премий </w:t>
      </w:r>
      <w:r w:rsidRPr="0018753B">
        <w:rPr>
          <w:sz w:val="26"/>
          <w:szCs w:val="26"/>
        </w:rPr>
        <w:t xml:space="preserve">за выполнение особо важных и сложных заданий, единовременной выплаты при предоставлении ежегодного оплачиваемого отпуска при оплате труда работников представительства Ямало-Ненецкого автономного округа в г. Екатеринбурге, замещающих должности, не являющиеся должностями государственной гражданской службы Ямало-Ненецкого автономного округа;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изменений, внесенных в должностные регламенты, должностные инструкции сотрудников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Подготовлены проекты документов во исполнение Постановления 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проведение ряда мероприятий во исполнение Федерального закона от 28 декабря 2013 года № 426-ФЗ «О специальной оценке условий труда»</w:t>
      </w:r>
      <w:r w:rsidR="008132ED">
        <w:rPr>
          <w:sz w:val="26"/>
          <w:szCs w:val="26"/>
        </w:rPr>
        <w:t>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Обеспечена своевременная подготовка, согласование и представление к утверждению 25 приказов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Своевременно представлена годовая бюджетная финансовая отчетность за 2016 год, месячная за декабрь 2016 года, январь, февраль 2017 года.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Осуществлялось предоставление сведений на запросы управлений департамента международных отношений и внешнеэкономических связей </w:t>
      </w:r>
      <w:r w:rsidR="009C7E47" w:rsidRPr="009C7E47">
        <w:rPr>
          <w:sz w:val="26"/>
          <w:szCs w:val="26"/>
        </w:rPr>
        <w:t xml:space="preserve">Ямало-Ненецкого автономного округа </w:t>
      </w:r>
      <w:r w:rsidRPr="0018753B">
        <w:rPr>
          <w:sz w:val="26"/>
          <w:szCs w:val="26"/>
        </w:rPr>
        <w:t>по вопросам финансового и правового обеспечения деятельности представительства: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lastRenderedPageBreak/>
        <w:t xml:space="preserve"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</w:t>
      </w:r>
      <w:r w:rsidR="009C7E47" w:rsidRPr="009C7E47">
        <w:rPr>
          <w:sz w:val="26"/>
          <w:szCs w:val="26"/>
        </w:rPr>
        <w:t>Ямало-Ненецкого автономного округа</w:t>
      </w:r>
      <w:r w:rsidRPr="0018753B">
        <w:rPr>
          <w:sz w:val="26"/>
          <w:szCs w:val="26"/>
        </w:rPr>
        <w:t>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Осуществлялось ведение бюджетной сметы представительства: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- по запросу управления казначейства департамента финансов </w:t>
      </w:r>
      <w:r w:rsidR="009C7E47" w:rsidRPr="009C7E47">
        <w:rPr>
          <w:sz w:val="26"/>
          <w:szCs w:val="26"/>
        </w:rPr>
        <w:t xml:space="preserve">Ямало-Ненецкого автономного округа </w:t>
      </w:r>
      <w:r w:rsidRPr="0018753B">
        <w:rPr>
          <w:sz w:val="26"/>
          <w:szCs w:val="26"/>
        </w:rPr>
        <w:t>внесены предложения об уточнении кассового плана по расходам бюджета на 2017 год.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В рамках взаимодействия с Департаментом имущественных отношений </w:t>
      </w:r>
      <w:r w:rsidR="009C7E47" w:rsidRPr="009C7E47">
        <w:rPr>
          <w:sz w:val="26"/>
          <w:szCs w:val="26"/>
        </w:rPr>
        <w:t>Ямало-Ненецкого автономного округа</w:t>
      </w:r>
      <w:r w:rsidRPr="0018753B">
        <w:rPr>
          <w:sz w:val="26"/>
          <w:szCs w:val="26"/>
        </w:rPr>
        <w:t>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предоставлен отчет за второе полугодие 2016 года по установленной форме.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Осуществлялось взаимодействие с контролирующими органами: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Инспекцией Федеральной налоговой службы России Ленинского района Свердловской области по вопросам представления налоговой отчетности за 2016 год (НДФЛ, налог на имущество, НДС, налог на прибыль, бухгалтерский баланс), произведена сверка расчетов;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Свердловск</w:t>
      </w:r>
      <w:r w:rsidR="009C7E47">
        <w:rPr>
          <w:sz w:val="26"/>
          <w:szCs w:val="26"/>
        </w:rPr>
        <w:t>им</w:t>
      </w:r>
      <w:r w:rsidRPr="0018753B">
        <w:rPr>
          <w:sz w:val="26"/>
          <w:szCs w:val="26"/>
        </w:rPr>
        <w:t xml:space="preserve"> региональн</w:t>
      </w:r>
      <w:r w:rsidR="009C7E47">
        <w:rPr>
          <w:sz w:val="26"/>
          <w:szCs w:val="26"/>
        </w:rPr>
        <w:t>ым</w:t>
      </w:r>
      <w:r w:rsidRPr="0018753B">
        <w:rPr>
          <w:sz w:val="26"/>
          <w:szCs w:val="26"/>
        </w:rPr>
        <w:t xml:space="preserve"> отделени</w:t>
      </w:r>
      <w:r w:rsidR="009C7E47">
        <w:rPr>
          <w:sz w:val="26"/>
          <w:szCs w:val="26"/>
        </w:rPr>
        <w:t>ем</w:t>
      </w:r>
      <w:r w:rsidRPr="0018753B">
        <w:rPr>
          <w:sz w:val="26"/>
          <w:szCs w:val="26"/>
        </w:rPr>
        <w:t xml:space="preserve"> Фонд</w:t>
      </w:r>
      <w:r w:rsidR="009C7E47">
        <w:rPr>
          <w:sz w:val="26"/>
          <w:szCs w:val="26"/>
        </w:rPr>
        <w:t>ом</w:t>
      </w:r>
      <w:r w:rsidRPr="0018753B">
        <w:rPr>
          <w:sz w:val="26"/>
          <w:szCs w:val="26"/>
        </w:rPr>
        <w:t xml:space="preserve"> социального страхования РФ и Управления пенсионного фонда РФ в Ленинском районе города Екатеринбурга в ходе сдачи установленной отчетности за 2016 год: своевременно предоставлены расчеты по начисленным взносам за 2016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 же пакет документов – сведений персонифицированного учета работников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Осуществлялся внутренний финансовый контроль в соответствии с утвержденным планом на 2017 год.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расчетов по доходам, ведение учета нефинансовых активов, работа по санкционированию расходов, работа по ведению сметы текущего финансового года. Осуществлены обновления и настройки в программном обеспечении («1С: Бухгалтерия», «АМБА Зарплата») для работы  в новом финансовом году. 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Проведена работа по формированию документов за 2016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18753B" w:rsidRPr="009C7E47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9C7E47">
        <w:rPr>
          <w:i/>
          <w:sz w:val="26"/>
          <w:szCs w:val="26"/>
        </w:rPr>
        <w:t>Организация делопроизводства и архивного хранения документов в деятельности представительства.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соблюдение инструкции по делопроизводству, по ведению архива и сохранности архивных документов.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Обеспечено взаимодействие  со службой по делам архивов ЯНАО по вопросам: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подготовки и направления итоговой записи о категориях и количестве дел, заведенных в 2016 году в представительстве;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- предварительного отбора и подготовки документов за 2014 год на рассмотрение экспертно-проверочной комиссии службы по делам архивов ЯНАО.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 xml:space="preserve">По итогам проведенной в 2016 году проверки наличия служебных документов ограниченного распространения (ДСП) представительства Ямало-Ненецкого </w:t>
      </w:r>
      <w:r w:rsidRPr="0018753B">
        <w:rPr>
          <w:sz w:val="26"/>
          <w:szCs w:val="26"/>
        </w:rPr>
        <w:lastRenderedPageBreak/>
        <w:t>автономного округа в г. Екатеринбурге, в департамент специальных мероприятий ЯНАО направлен акт проверки наличия документов со служебной информацией ограниченного распространения.</w:t>
      </w:r>
    </w:p>
    <w:p w:rsidR="0018753B" w:rsidRPr="0018753B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Обеспечивался порядок изготовления, использования, хранения и уничтожения бланков и печати с воспроизведением герба автономного округа.</w:t>
      </w:r>
    </w:p>
    <w:p w:rsidR="00B711BF" w:rsidRPr="00E465D3" w:rsidRDefault="0018753B" w:rsidP="0018753B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18753B">
        <w:rPr>
          <w:sz w:val="26"/>
          <w:szCs w:val="26"/>
        </w:rPr>
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</w:t>
      </w:r>
      <w:r w:rsidR="003313A4">
        <w:rPr>
          <w:sz w:val="26"/>
          <w:szCs w:val="26"/>
        </w:rPr>
        <w:t>.</w:t>
      </w:r>
    </w:p>
    <w:p w:rsidR="0074203F" w:rsidRPr="00E465D3" w:rsidRDefault="0074203F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3313A4" w:rsidRDefault="003313A4" w:rsidP="00B904DA">
      <w:pPr>
        <w:spacing w:before="100" w:beforeAutospacing="1" w:after="100" w:afterAutospacing="1"/>
        <w:contextualSpacing/>
        <w:jc w:val="both"/>
        <w:rPr>
          <w:sz w:val="26"/>
          <w:szCs w:val="26"/>
        </w:rPr>
      </w:pPr>
    </w:p>
    <w:p w:rsidR="00BA46CF" w:rsidRPr="00E465D3" w:rsidRDefault="0094768A" w:rsidP="00B904DA">
      <w:pPr>
        <w:spacing w:before="100" w:beforeAutospacing="1" w:after="100" w:afterAutospacing="1"/>
        <w:contextualSpacing/>
        <w:jc w:val="both"/>
        <w:rPr>
          <w:sz w:val="26"/>
          <w:szCs w:val="26"/>
        </w:rPr>
      </w:pPr>
      <w:r w:rsidRPr="00E465D3">
        <w:rPr>
          <w:sz w:val="26"/>
          <w:szCs w:val="26"/>
        </w:rPr>
        <w:t>Р</w:t>
      </w:r>
      <w:r w:rsidR="005F0DB1" w:rsidRPr="00E465D3">
        <w:rPr>
          <w:sz w:val="26"/>
          <w:szCs w:val="26"/>
        </w:rPr>
        <w:t>уководител</w:t>
      </w:r>
      <w:r w:rsidRPr="00E465D3">
        <w:rPr>
          <w:sz w:val="26"/>
          <w:szCs w:val="26"/>
        </w:rPr>
        <w:t>ь</w:t>
      </w:r>
      <w:r w:rsidR="005F0DB1" w:rsidRPr="00E465D3">
        <w:rPr>
          <w:sz w:val="26"/>
          <w:szCs w:val="26"/>
        </w:rPr>
        <w:t xml:space="preserve"> представительства </w:t>
      </w:r>
      <w:r w:rsidR="00E465D3">
        <w:rPr>
          <w:sz w:val="26"/>
          <w:szCs w:val="26"/>
        </w:rPr>
        <w:tab/>
      </w:r>
      <w:r w:rsidR="00E465D3">
        <w:rPr>
          <w:sz w:val="26"/>
          <w:szCs w:val="26"/>
        </w:rPr>
        <w:tab/>
      </w:r>
      <w:r w:rsidR="00E465D3">
        <w:rPr>
          <w:sz w:val="26"/>
          <w:szCs w:val="26"/>
        </w:rPr>
        <w:tab/>
      </w:r>
      <w:r w:rsidR="00E465D3">
        <w:rPr>
          <w:sz w:val="26"/>
          <w:szCs w:val="26"/>
        </w:rPr>
        <w:tab/>
      </w:r>
      <w:r w:rsidR="00E84284">
        <w:rPr>
          <w:sz w:val="26"/>
          <w:szCs w:val="26"/>
        </w:rPr>
        <w:t xml:space="preserve">                      </w:t>
      </w:r>
      <w:r w:rsidR="00B904DA" w:rsidRPr="00E465D3">
        <w:rPr>
          <w:sz w:val="26"/>
          <w:szCs w:val="26"/>
        </w:rPr>
        <w:t xml:space="preserve"> </w:t>
      </w:r>
      <w:r w:rsidR="005F0DB1" w:rsidRPr="00E465D3">
        <w:rPr>
          <w:sz w:val="26"/>
          <w:szCs w:val="26"/>
        </w:rPr>
        <w:t xml:space="preserve">С.И. </w:t>
      </w:r>
      <w:r w:rsidR="00B904DA" w:rsidRPr="00E465D3">
        <w:rPr>
          <w:sz w:val="26"/>
          <w:szCs w:val="26"/>
        </w:rPr>
        <w:t>Калиберда</w:t>
      </w:r>
    </w:p>
    <w:sectPr w:rsidR="00BA46CF" w:rsidRPr="00E465D3" w:rsidSect="00E465D3">
      <w:footerReference w:type="default" r:id="rId9"/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DCF" w:rsidRDefault="00341DCF" w:rsidP="000B356D">
      <w:r>
        <w:separator/>
      </w:r>
    </w:p>
  </w:endnote>
  <w:endnote w:type="continuationSeparator" w:id="0">
    <w:p w:rsidR="00341DCF" w:rsidRDefault="00341DCF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8D2F84" w:rsidRDefault="008D2F8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9DE">
          <w:rPr>
            <w:noProof/>
          </w:rPr>
          <w:t>2</w:t>
        </w:r>
        <w:r>
          <w:fldChar w:fldCharType="end"/>
        </w:r>
      </w:p>
    </w:sdtContent>
  </w:sdt>
  <w:p w:rsidR="008D2F84" w:rsidRDefault="008D2F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DCF" w:rsidRDefault="00341DCF" w:rsidP="000B356D">
      <w:r>
        <w:separator/>
      </w:r>
    </w:p>
  </w:footnote>
  <w:footnote w:type="continuationSeparator" w:id="0">
    <w:p w:rsidR="00341DCF" w:rsidRDefault="00341DCF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8D5875"/>
    <w:multiLevelType w:val="hybridMultilevel"/>
    <w:tmpl w:val="E09EC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4B32B2"/>
    <w:multiLevelType w:val="hybridMultilevel"/>
    <w:tmpl w:val="0318EA1A"/>
    <w:lvl w:ilvl="0" w:tplc="33E64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617944"/>
    <w:multiLevelType w:val="hybridMultilevel"/>
    <w:tmpl w:val="23746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AE46BA"/>
    <w:multiLevelType w:val="hybridMultilevel"/>
    <w:tmpl w:val="B3C2A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B8210FB"/>
    <w:multiLevelType w:val="hybridMultilevel"/>
    <w:tmpl w:val="7CC04B98"/>
    <w:lvl w:ilvl="0" w:tplc="936076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E239B8"/>
    <w:multiLevelType w:val="hybridMultilevel"/>
    <w:tmpl w:val="81A2C870"/>
    <w:lvl w:ilvl="0" w:tplc="751878F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CCE6819"/>
    <w:multiLevelType w:val="hybridMultilevel"/>
    <w:tmpl w:val="85DA8DF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F2159C6"/>
    <w:multiLevelType w:val="hybridMultilevel"/>
    <w:tmpl w:val="85DA8DF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13B9B"/>
    <w:rsid w:val="00015919"/>
    <w:rsid w:val="00024096"/>
    <w:rsid w:val="00024E27"/>
    <w:rsid w:val="00024E5B"/>
    <w:rsid w:val="00031C8C"/>
    <w:rsid w:val="00034A86"/>
    <w:rsid w:val="0003615B"/>
    <w:rsid w:val="00037A70"/>
    <w:rsid w:val="00037F51"/>
    <w:rsid w:val="00047211"/>
    <w:rsid w:val="00061355"/>
    <w:rsid w:val="00073A11"/>
    <w:rsid w:val="000938F1"/>
    <w:rsid w:val="000B0494"/>
    <w:rsid w:val="000B356D"/>
    <w:rsid w:val="000C0BFD"/>
    <w:rsid w:val="000D7B42"/>
    <w:rsid w:val="000F6AA4"/>
    <w:rsid w:val="00101B68"/>
    <w:rsid w:val="00104889"/>
    <w:rsid w:val="00112FEE"/>
    <w:rsid w:val="00114AEF"/>
    <w:rsid w:val="00144462"/>
    <w:rsid w:val="00156871"/>
    <w:rsid w:val="00157B65"/>
    <w:rsid w:val="001652EC"/>
    <w:rsid w:val="00180DB0"/>
    <w:rsid w:val="0018753B"/>
    <w:rsid w:val="0019027C"/>
    <w:rsid w:val="001A14D0"/>
    <w:rsid w:val="001A4297"/>
    <w:rsid w:val="001B70E3"/>
    <w:rsid w:val="001C0792"/>
    <w:rsid w:val="001C168F"/>
    <w:rsid w:val="001C627F"/>
    <w:rsid w:val="001D0738"/>
    <w:rsid w:val="001D71E9"/>
    <w:rsid w:val="001E2FE8"/>
    <w:rsid w:val="001E49BC"/>
    <w:rsid w:val="00204A71"/>
    <w:rsid w:val="002545AC"/>
    <w:rsid w:val="00261023"/>
    <w:rsid w:val="00275DF4"/>
    <w:rsid w:val="00297702"/>
    <w:rsid w:val="002979A1"/>
    <w:rsid w:val="00297D93"/>
    <w:rsid w:val="002A2F90"/>
    <w:rsid w:val="002C5500"/>
    <w:rsid w:val="002D0717"/>
    <w:rsid w:val="002E16CE"/>
    <w:rsid w:val="002E238C"/>
    <w:rsid w:val="002E774D"/>
    <w:rsid w:val="002F06EB"/>
    <w:rsid w:val="002F1B3E"/>
    <w:rsid w:val="002F30B7"/>
    <w:rsid w:val="002F7682"/>
    <w:rsid w:val="00316FDA"/>
    <w:rsid w:val="003170BE"/>
    <w:rsid w:val="00320E80"/>
    <w:rsid w:val="003313A4"/>
    <w:rsid w:val="00341DCF"/>
    <w:rsid w:val="003647DD"/>
    <w:rsid w:val="003649FC"/>
    <w:rsid w:val="00366C0F"/>
    <w:rsid w:val="00366D2D"/>
    <w:rsid w:val="00393726"/>
    <w:rsid w:val="003A18D7"/>
    <w:rsid w:val="003A3A66"/>
    <w:rsid w:val="003B4342"/>
    <w:rsid w:val="003D1754"/>
    <w:rsid w:val="003E4782"/>
    <w:rsid w:val="003E5E1C"/>
    <w:rsid w:val="003F43F6"/>
    <w:rsid w:val="00417185"/>
    <w:rsid w:val="004236B3"/>
    <w:rsid w:val="00431FC9"/>
    <w:rsid w:val="004344A3"/>
    <w:rsid w:val="00444B2D"/>
    <w:rsid w:val="0044662E"/>
    <w:rsid w:val="004610CF"/>
    <w:rsid w:val="004745AC"/>
    <w:rsid w:val="00480893"/>
    <w:rsid w:val="00482553"/>
    <w:rsid w:val="004910F4"/>
    <w:rsid w:val="004939BA"/>
    <w:rsid w:val="00497583"/>
    <w:rsid w:val="004C2A30"/>
    <w:rsid w:val="004D27C5"/>
    <w:rsid w:val="004D291A"/>
    <w:rsid w:val="004D3A4E"/>
    <w:rsid w:val="004E0207"/>
    <w:rsid w:val="004E4A00"/>
    <w:rsid w:val="005008CF"/>
    <w:rsid w:val="005152B9"/>
    <w:rsid w:val="0053395A"/>
    <w:rsid w:val="00540639"/>
    <w:rsid w:val="005421AE"/>
    <w:rsid w:val="00567CBE"/>
    <w:rsid w:val="00570983"/>
    <w:rsid w:val="005801D4"/>
    <w:rsid w:val="005852B6"/>
    <w:rsid w:val="00590ABD"/>
    <w:rsid w:val="00591B1D"/>
    <w:rsid w:val="00591F42"/>
    <w:rsid w:val="005A7AD5"/>
    <w:rsid w:val="005B488D"/>
    <w:rsid w:val="005D1665"/>
    <w:rsid w:val="005E320A"/>
    <w:rsid w:val="005F0DB1"/>
    <w:rsid w:val="006050B1"/>
    <w:rsid w:val="00605211"/>
    <w:rsid w:val="00616135"/>
    <w:rsid w:val="0063038A"/>
    <w:rsid w:val="00631381"/>
    <w:rsid w:val="0064084E"/>
    <w:rsid w:val="00641EC7"/>
    <w:rsid w:val="00651816"/>
    <w:rsid w:val="0065576A"/>
    <w:rsid w:val="00660123"/>
    <w:rsid w:val="006645C6"/>
    <w:rsid w:val="00693CC5"/>
    <w:rsid w:val="0069422C"/>
    <w:rsid w:val="006A256C"/>
    <w:rsid w:val="006B13AF"/>
    <w:rsid w:val="006C1126"/>
    <w:rsid w:val="006D5A34"/>
    <w:rsid w:val="006E412B"/>
    <w:rsid w:val="00713244"/>
    <w:rsid w:val="007247F8"/>
    <w:rsid w:val="00726FD7"/>
    <w:rsid w:val="0074203F"/>
    <w:rsid w:val="00743384"/>
    <w:rsid w:val="007517E7"/>
    <w:rsid w:val="0075516C"/>
    <w:rsid w:val="00775782"/>
    <w:rsid w:val="00780D9A"/>
    <w:rsid w:val="00790A16"/>
    <w:rsid w:val="007A0A0B"/>
    <w:rsid w:val="007A217B"/>
    <w:rsid w:val="007B2A43"/>
    <w:rsid w:val="00807F74"/>
    <w:rsid w:val="00811F3C"/>
    <w:rsid w:val="00811FDF"/>
    <w:rsid w:val="008132ED"/>
    <w:rsid w:val="00822124"/>
    <w:rsid w:val="00834841"/>
    <w:rsid w:val="00835947"/>
    <w:rsid w:val="00836BCC"/>
    <w:rsid w:val="00845AC0"/>
    <w:rsid w:val="0086575F"/>
    <w:rsid w:val="00867202"/>
    <w:rsid w:val="00876E77"/>
    <w:rsid w:val="0089259B"/>
    <w:rsid w:val="008A43C3"/>
    <w:rsid w:val="008A59E6"/>
    <w:rsid w:val="008B1532"/>
    <w:rsid w:val="008C207D"/>
    <w:rsid w:val="008C4193"/>
    <w:rsid w:val="008D2F84"/>
    <w:rsid w:val="008E2B76"/>
    <w:rsid w:val="008F5B8B"/>
    <w:rsid w:val="00905078"/>
    <w:rsid w:val="00912FF9"/>
    <w:rsid w:val="009207C4"/>
    <w:rsid w:val="00920B3B"/>
    <w:rsid w:val="00943EAC"/>
    <w:rsid w:val="009459A1"/>
    <w:rsid w:val="0094768A"/>
    <w:rsid w:val="00970511"/>
    <w:rsid w:val="00975DA1"/>
    <w:rsid w:val="0098033B"/>
    <w:rsid w:val="0098278C"/>
    <w:rsid w:val="00994140"/>
    <w:rsid w:val="009A31AE"/>
    <w:rsid w:val="009B1820"/>
    <w:rsid w:val="009C3573"/>
    <w:rsid w:val="009C657D"/>
    <w:rsid w:val="009C6618"/>
    <w:rsid w:val="009C7E47"/>
    <w:rsid w:val="009D2D35"/>
    <w:rsid w:val="009D51DE"/>
    <w:rsid w:val="009E41E8"/>
    <w:rsid w:val="009E6FC2"/>
    <w:rsid w:val="009F0E1B"/>
    <w:rsid w:val="009F23E6"/>
    <w:rsid w:val="00A02847"/>
    <w:rsid w:val="00A02C15"/>
    <w:rsid w:val="00A04412"/>
    <w:rsid w:val="00A04EDD"/>
    <w:rsid w:val="00A11DFD"/>
    <w:rsid w:val="00A15D15"/>
    <w:rsid w:val="00A32E04"/>
    <w:rsid w:val="00A42135"/>
    <w:rsid w:val="00A53B5F"/>
    <w:rsid w:val="00A5562B"/>
    <w:rsid w:val="00A57693"/>
    <w:rsid w:val="00A57DD3"/>
    <w:rsid w:val="00A619C7"/>
    <w:rsid w:val="00A650FB"/>
    <w:rsid w:val="00A6723F"/>
    <w:rsid w:val="00A6739D"/>
    <w:rsid w:val="00A70B41"/>
    <w:rsid w:val="00A8190E"/>
    <w:rsid w:val="00AA1DA3"/>
    <w:rsid w:val="00AA4791"/>
    <w:rsid w:val="00AA62B9"/>
    <w:rsid w:val="00AC41A3"/>
    <w:rsid w:val="00AD12F5"/>
    <w:rsid w:val="00AF7A89"/>
    <w:rsid w:val="00B0051C"/>
    <w:rsid w:val="00B02421"/>
    <w:rsid w:val="00B1513B"/>
    <w:rsid w:val="00B17F5E"/>
    <w:rsid w:val="00B207F1"/>
    <w:rsid w:val="00B22684"/>
    <w:rsid w:val="00B258AE"/>
    <w:rsid w:val="00B37D7B"/>
    <w:rsid w:val="00B44EA9"/>
    <w:rsid w:val="00B542FA"/>
    <w:rsid w:val="00B658CA"/>
    <w:rsid w:val="00B6601C"/>
    <w:rsid w:val="00B679DB"/>
    <w:rsid w:val="00B70942"/>
    <w:rsid w:val="00B711BF"/>
    <w:rsid w:val="00B74170"/>
    <w:rsid w:val="00B839DE"/>
    <w:rsid w:val="00B904DA"/>
    <w:rsid w:val="00B91B91"/>
    <w:rsid w:val="00B95C85"/>
    <w:rsid w:val="00B95C91"/>
    <w:rsid w:val="00BA46CF"/>
    <w:rsid w:val="00BB3442"/>
    <w:rsid w:val="00BB4F3B"/>
    <w:rsid w:val="00BB55B8"/>
    <w:rsid w:val="00BB57EA"/>
    <w:rsid w:val="00BC37FE"/>
    <w:rsid w:val="00BC6109"/>
    <w:rsid w:val="00BD175D"/>
    <w:rsid w:val="00BD5DDA"/>
    <w:rsid w:val="00C0481E"/>
    <w:rsid w:val="00C27FDE"/>
    <w:rsid w:val="00C3252F"/>
    <w:rsid w:val="00C420F7"/>
    <w:rsid w:val="00C51514"/>
    <w:rsid w:val="00C53822"/>
    <w:rsid w:val="00C55E4D"/>
    <w:rsid w:val="00C77BB5"/>
    <w:rsid w:val="00C812CB"/>
    <w:rsid w:val="00C91A94"/>
    <w:rsid w:val="00C93199"/>
    <w:rsid w:val="00CA635C"/>
    <w:rsid w:val="00CE6629"/>
    <w:rsid w:val="00CE72BC"/>
    <w:rsid w:val="00D038F5"/>
    <w:rsid w:val="00D10729"/>
    <w:rsid w:val="00D1585A"/>
    <w:rsid w:val="00D20324"/>
    <w:rsid w:val="00D31200"/>
    <w:rsid w:val="00D3286E"/>
    <w:rsid w:val="00D33B97"/>
    <w:rsid w:val="00D373B2"/>
    <w:rsid w:val="00D568EC"/>
    <w:rsid w:val="00D61F81"/>
    <w:rsid w:val="00D63120"/>
    <w:rsid w:val="00D726F8"/>
    <w:rsid w:val="00D734B7"/>
    <w:rsid w:val="00D73853"/>
    <w:rsid w:val="00D75166"/>
    <w:rsid w:val="00D87413"/>
    <w:rsid w:val="00D9781C"/>
    <w:rsid w:val="00DA71B8"/>
    <w:rsid w:val="00DB15B8"/>
    <w:rsid w:val="00DB2009"/>
    <w:rsid w:val="00DD20F2"/>
    <w:rsid w:val="00DE1040"/>
    <w:rsid w:val="00E013CF"/>
    <w:rsid w:val="00E037F8"/>
    <w:rsid w:val="00E03D6A"/>
    <w:rsid w:val="00E10DAC"/>
    <w:rsid w:val="00E12864"/>
    <w:rsid w:val="00E14DDC"/>
    <w:rsid w:val="00E33668"/>
    <w:rsid w:val="00E37C62"/>
    <w:rsid w:val="00E465C3"/>
    <w:rsid w:val="00E465D3"/>
    <w:rsid w:val="00E47BA1"/>
    <w:rsid w:val="00E50F3C"/>
    <w:rsid w:val="00E54CDB"/>
    <w:rsid w:val="00E62AD5"/>
    <w:rsid w:val="00E632F9"/>
    <w:rsid w:val="00E766C2"/>
    <w:rsid w:val="00E77122"/>
    <w:rsid w:val="00E84284"/>
    <w:rsid w:val="00E90A79"/>
    <w:rsid w:val="00EA09CF"/>
    <w:rsid w:val="00EA4557"/>
    <w:rsid w:val="00EA4C8C"/>
    <w:rsid w:val="00ED262A"/>
    <w:rsid w:val="00ED3E73"/>
    <w:rsid w:val="00ED6A7A"/>
    <w:rsid w:val="00EE4011"/>
    <w:rsid w:val="00EE5A47"/>
    <w:rsid w:val="00EE6EB9"/>
    <w:rsid w:val="00EF6B31"/>
    <w:rsid w:val="00EF7822"/>
    <w:rsid w:val="00F17052"/>
    <w:rsid w:val="00F24BA5"/>
    <w:rsid w:val="00F306D1"/>
    <w:rsid w:val="00F3603A"/>
    <w:rsid w:val="00F47188"/>
    <w:rsid w:val="00F57526"/>
    <w:rsid w:val="00F61704"/>
    <w:rsid w:val="00F661E4"/>
    <w:rsid w:val="00F75CAE"/>
    <w:rsid w:val="00F762E7"/>
    <w:rsid w:val="00F805F8"/>
    <w:rsid w:val="00F8192B"/>
    <w:rsid w:val="00F8743A"/>
    <w:rsid w:val="00FB4227"/>
    <w:rsid w:val="00FC2933"/>
    <w:rsid w:val="00FD04EF"/>
    <w:rsid w:val="00FD6464"/>
    <w:rsid w:val="00FD7A03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D8F3-0CEB-47C1-A123-6506F7D4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3520</Words>
  <Characters>20065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2016-09-19T04:13:00Z</cp:lastPrinted>
  <dcterms:created xsi:type="dcterms:W3CDTF">2018-10-09T06:14:00Z</dcterms:created>
  <dcterms:modified xsi:type="dcterms:W3CDTF">2018-10-09T06:14:00Z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-227503117</vt:i4>
  </property>
</Properties>
</file>