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140" w:rsidRPr="00E465D3" w:rsidRDefault="00994140" w:rsidP="00B904DA">
      <w:pPr>
        <w:pStyle w:val="a3"/>
        <w:spacing w:before="100" w:beforeAutospacing="1" w:after="100" w:afterAutospacing="1"/>
        <w:contextualSpacing/>
        <w:jc w:val="center"/>
        <w:rPr>
          <w:rFonts w:ascii="Times New Roman" w:eastAsia="Times New Roman" w:hAnsi="Times New Roman" w:cs="Times New Roman"/>
          <w:b/>
          <w:sz w:val="26"/>
          <w:szCs w:val="26"/>
        </w:rPr>
      </w:pPr>
      <w:bookmarkStart w:id="0" w:name="_GoBack"/>
      <w:bookmarkEnd w:id="0"/>
      <w:r w:rsidRPr="00E465D3">
        <w:rPr>
          <w:rFonts w:ascii="Times New Roman" w:eastAsia="Times New Roman" w:hAnsi="Times New Roman" w:cs="Times New Roman"/>
          <w:b/>
          <w:sz w:val="26"/>
          <w:szCs w:val="26"/>
        </w:rPr>
        <w:t>ОТЧЕТ</w:t>
      </w:r>
    </w:p>
    <w:p w:rsidR="0065576A" w:rsidRPr="00E465D3" w:rsidRDefault="00994140" w:rsidP="00B904DA">
      <w:pPr>
        <w:pStyle w:val="a3"/>
        <w:spacing w:before="100" w:beforeAutospacing="1" w:after="100" w:afterAutospacing="1"/>
        <w:contextualSpacing/>
        <w:jc w:val="center"/>
        <w:rPr>
          <w:rFonts w:ascii="Times New Roman" w:eastAsia="Times New Roman" w:hAnsi="Times New Roman" w:cs="Times New Roman"/>
          <w:sz w:val="26"/>
          <w:szCs w:val="26"/>
        </w:rPr>
      </w:pPr>
      <w:r w:rsidRPr="00E465D3">
        <w:rPr>
          <w:rFonts w:ascii="Times New Roman" w:eastAsia="Times New Roman" w:hAnsi="Times New Roman" w:cs="Times New Roman"/>
          <w:sz w:val="26"/>
          <w:szCs w:val="26"/>
        </w:rPr>
        <w:t xml:space="preserve">о деятельности представительства Ямало-Ненецкого автономного округа </w:t>
      </w:r>
    </w:p>
    <w:p w:rsidR="00994140" w:rsidRPr="00E465D3" w:rsidRDefault="00994140" w:rsidP="00B904DA">
      <w:pPr>
        <w:pStyle w:val="a3"/>
        <w:spacing w:before="100" w:beforeAutospacing="1" w:after="100" w:afterAutospacing="1"/>
        <w:contextualSpacing/>
        <w:jc w:val="center"/>
        <w:rPr>
          <w:rFonts w:ascii="Times New Roman" w:eastAsia="Times New Roman" w:hAnsi="Times New Roman" w:cs="Times New Roman"/>
          <w:sz w:val="26"/>
          <w:szCs w:val="26"/>
        </w:rPr>
      </w:pPr>
      <w:r w:rsidRPr="00E465D3">
        <w:rPr>
          <w:rFonts w:ascii="Times New Roman" w:eastAsia="Times New Roman" w:hAnsi="Times New Roman" w:cs="Times New Roman"/>
          <w:sz w:val="26"/>
          <w:szCs w:val="26"/>
        </w:rPr>
        <w:t xml:space="preserve">в г. Екатеринбурге за </w:t>
      </w:r>
      <w:r w:rsidR="000B0494" w:rsidRPr="00E465D3">
        <w:rPr>
          <w:rFonts w:ascii="Times New Roman" w:eastAsia="Times New Roman" w:hAnsi="Times New Roman" w:cs="Times New Roman"/>
          <w:sz w:val="26"/>
          <w:szCs w:val="26"/>
          <w:lang w:val="en-US"/>
        </w:rPr>
        <w:t>I</w:t>
      </w:r>
      <w:r w:rsidR="00726FD7">
        <w:rPr>
          <w:rFonts w:ascii="Times New Roman" w:eastAsia="Times New Roman" w:hAnsi="Times New Roman" w:cs="Times New Roman"/>
          <w:sz w:val="26"/>
          <w:szCs w:val="26"/>
          <w:lang w:val="en-US"/>
        </w:rPr>
        <w:t>V</w:t>
      </w:r>
      <w:r w:rsidR="009F0E1B" w:rsidRPr="00E465D3">
        <w:rPr>
          <w:rFonts w:ascii="Times New Roman" w:eastAsia="Times New Roman" w:hAnsi="Times New Roman" w:cs="Times New Roman"/>
          <w:sz w:val="26"/>
          <w:szCs w:val="26"/>
        </w:rPr>
        <w:t xml:space="preserve"> квартал 201</w:t>
      </w:r>
      <w:r w:rsidR="009E1784">
        <w:rPr>
          <w:rFonts w:ascii="Times New Roman" w:eastAsia="Times New Roman" w:hAnsi="Times New Roman" w:cs="Times New Roman"/>
          <w:sz w:val="26"/>
          <w:szCs w:val="26"/>
        </w:rPr>
        <w:t>7</w:t>
      </w:r>
      <w:r w:rsidRPr="00E465D3">
        <w:rPr>
          <w:rFonts w:ascii="Times New Roman" w:eastAsia="Times New Roman" w:hAnsi="Times New Roman" w:cs="Times New Roman"/>
          <w:sz w:val="26"/>
          <w:szCs w:val="26"/>
        </w:rPr>
        <w:t xml:space="preserve"> год</w:t>
      </w:r>
      <w:r w:rsidR="009F0E1B" w:rsidRPr="00E465D3">
        <w:rPr>
          <w:rFonts w:ascii="Times New Roman" w:eastAsia="Times New Roman" w:hAnsi="Times New Roman" w:cs="Times New Roman"/>
          <w:sz w:val="26"/>
          <w:szCs w:val="26"/>
        </w:rPr>
        <w:t>а</w:t>
      </w:r>
      <w:r w:rsidR="004939BA" w:rsidRPr="00E465D3">
        <w:rPr>
          <w:rFonts w:ascii="Times New Roman" w:eastAsia="Times New Roman" w:hAnsi="Times New Roman" w:cs="Times New Roman"/>
          <w:sz w:val="26"/>
          <w:szCs w:val="26"/>
        </w:rPr>
        <w:t>.</w:t>
      </w:r>
    </w:p>
    <w:p w:rsidR="00994140" w:rsidRPr="00E465D3" w:rsidRDefault="00994140" w:rsidP="00B904DA">
      <w:pPr>
        <w:pStyle w:val="a3"/>
        <w:spacing w:before="100" w:beforeAutospacing="1" w:after="100" w:afterAutospacing="1"/>
        <w:contextualSpacing/>
        <w:jc w:val="both"/>
        <w:rPr>
          <w:rFonts w:ascii="Times New Roman" w:eastAsia="Times New Roman" w:hAnsi="Times New Roman" w:cs="Times New Roman"/>
          <w:sz w:val="26"/>
          <w:szCs w:val="26"/>
        </w:rPr>
      </w:pPr>
    </w:p>
    <w:p w:rsidR="00994140" w:rsidRPr="00E465D3" w:rsidRDefault="00994140"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Деятельность представительства Ямало-Ненецкого автономного округа в </w:t>
      </w:r>
      <w:r w:rsidR="00A53B5F" w:rsidRPr="00E465D3">
        <w:rPr>
          <w:rFonts w:ascii="Times New Roman" w:hAnsi="Times New Roman" w:cs="Times New Roman"/>
          <w:sz w:val="26"/>
          <w:szCs w:val="26"/>
        </w:rPr>
        <w:t xml:space="preserve">                          </w:t>
      </w:r>
      <w:r w:rsidR="00B904DA" w:rsidRPr="00E465D3">
        <w:rPr>
          <w:rFonts w:ascii="Times New Roman" w:hAnsi="Times New Roman" w:cs="Times New Roman"/>
          <w:sz w:val="26"/>
          <w:szCs w:val="26"/>
        </w:rPr>
        <w:t>г.</w:t>
      </w:r>
      <w:r w:rsidR="00A53B5F" w:rsidRPr="00E465D3">
        <w:rPr>
          <w:rFonts w:ascii="Times New Roman" w:hAnsi="Times New Roman" w:cs="Times New Roman"/>
          <w:sz w:val="26"/>
          <w:szCs w:val="26"/>
        </w:rPr>
        <w:t xml:space="preserve"> </w:t>
      </w:r>
      <w:r w:rsidRPr="00E465D3">
        <w:rPr>
          <w:rFonts w:ascii="Times New Roman" w:hAnsi="Times New Roman" w:cs="Times New Roman"/>
          <w:sz w:val="26"/>
          <w:szCs w:val="26"/>
        </w:rPr>
        <w:t>Екатеринбурге осуществляется в соответствии с Положением о представительстве Ямало-Ненецкого автономного округа в г. Екатеринбурге, утверждённым приказом департамента международных и внешнеэкономических связей Ямало-Ненецкого автономного округа</w:t>
      </w:r>
      <w:r w:rsidR="00B904DA" w:rsidRPr="00E465D3">
        <w:rPr>
          <w:rFonts w:ascii="Times New Roman" w:hAnsi="Times New Roman" w:cs="Times New Roman"/>
          <w:sz w:val="26"/>
          <w:szCs w:val="26"/>
        </w:rPr>
        <w:t xml:space="preserve"> </w:t>
      </w:r>
      <w:r w:rsidR="004D27C5" w:rsidRPr="00E465D3">
        <w:rPr>
          <w:rFonts w:ascii="Times New Roman" w:hAnsi="Times New Roman" w:cs="Times New Roman"/>
          <w:sz w:val="26"/>
          <w:szCs w:val="26"/>
        </w:rPr>
        <w:t xml:space="preserve">от </w:t>
      </w:r>
      <w:r w:rsidR="00A53B5F" w:rsidRPr="00E465D3">
        <w:rPr>
          <w:rFonts w:ascii="Times New Roman" w:hAnsi="Times New Roman" w:cs="Times New Roman"/>
          <w:sz w:val="26"/>
          <w:szCs w:val="26"/>
        </w:rPr>
        <w:t>28</w:t>
      </w:r>
      <w:r w:rsidR="004D27C5" w:rsidRPr="00E465D3">
        <w:rPr>
          <w:rFonts w:ascii="Times New Roman" w:hAnsi="Times New Roman" w:cs="Times New Roman"/>
          <w:sz w:val="26"/>
          <w:szCs w:val="26"/>
        </w:rPr>
        <w:t xml:space="preserve"> </w:t>
      </w:r>
      <w:r w:rsidR="00A53B5F" w:rsidRPr="00E465D3">
        <w:rPr>
          <w:rFonts w:ascii="Times New Roman" w:hAnsi="Times New Roman" w:cs="Times New Roman"/>
          <w:sz w:val="26"/>
          <w:szCs w:val="26"/>
        </w:rPr>
        <w:t>июня</w:t>
      </w:r>
      <w:r w:rsidR="004D27C5" w:rsidRPr="00E465D3">
        <w:rPr>
          <w:rFonts w:ascii="Times New Roman" w:hAnsi="Times New Roman" w:cs="Times New Roman"/>
          <w:sz w:val="26"/>
          <w:szCs w:val="26"/>
        </w:rPr>
        <w:t xml:space="preserve"> 201</w:t>
      </w:r>
      <w:r w:rsidR="00A53B5F" w:rsidRPr="00E465D3">
        <w:rPr>
          <w:rFonts w:ascii="Times New Roman" w:hAnsi="Times New Roman" w:cs="Times New Roman"/>
          <w:sz w:val="26"/>
          <w:szCs w:val="26"/>
        </w:rPr>
        <w:t>6</w:t>
      </w:r>
      <w:r w:rsidR="004D27C5" w:rsidRPr="00E465D3">
        <w:rPr>
          <w:rFonts w:ascii="Times New Roman" w:hAnsi="Times New Roman" w:cs="Times New Roman"/>
          <w:sz w:val="26"/>
          <w:szCs w:val="26"/>
        </w:rPr>
        <w:t xml:space="preserve"> года № </w:t>
      </w:r>
      <w:r w:rsidR="00A53B5F" w:rsidRPr="00E465D3">
        <w:rPr>
          <w:rFonts w:ascii="Times New Roman" w:hAnsi="Times New Roman" w:cs="Times New Roman"/>
          <w:sz w:val="26"/>
          <w:szCs w:val="26"/>
        </w:rPr>
        <w:t>58</w:t>
      </w:r>
      <w:r w:rsidR="004D27C5" w:rsidRPr="00E465D3">
        <w:rPr>
          <w:rFonts w:ascii="Times New Roman" w:hAnsi="Times New Roman" w:cs="Times New Roman"/>
          <w:sz w:val="26"/>
          <w:szCs w:val="26"/>
        </w:rPr>
        <w:t>-од</w:t>
      </w:r>
      <w:r w:rsidR="009C6618" w:rsidRPr="00E465D3">
        <w:rPr>
          <w:rFonts w:ascii="Times New Roman" w:hAnsi="Times New Roman" w:cs="Times New Roman"/>
          <w:sz w:val="26"/>
          <w:szCs w:val="26"/>
        </w:rPr>
        <w:t xml:space="preserve"> «Об утверждении Положения о представительстве Ямало-Ненецкого автономного округа в г. Екатеринбурге»</w:t>
      </w:r>
      <w:r w:rsidRPr="00E465D3">
        <w:rPr>
          <w:rFonts w:ascii="Times New Roman" w:hAnsi="Times New Roman" w:cs="Times New Roman"/>
          <w:sz w:val="26"/>
          <w:szCs w:val="26"/>
        </w:rPr>
        <w:t>.</w:t>
      </w:r>
    </w:p>
    <w:p w:rsidR="009C6618" w:rsidRPr="00E465D3" w:rsidRDefault="009C6618"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В рамках утвержденного плана мероприятий представительства Ямало-Ненецкого автономного округа в г.</w:t>
      </w:r>
      <w:r w:rsidR="00037A70" w:rsidRPr="00E465D3">
        <w:rPr>
          <w:rFonts w:ascii="Times New Roman" w:hAnsi="Times New Roman" w:cs="Times New Roman"/>
          <w:sz w:val="26"/>
          <w:szCs w:val="26"/>
        </w:rPr>
        <w:t xml:space="preserve"> </w:t>
      </w:r>
      <w:r w:rsidR="00A11DFD" w:rsidRPr="00E465D3">
        <w:rPr>
          <w:rFonts w:ascii="Times New Roman" w:hAnsi="Times New Roman" w:cs="Times New Roman"/>
          <w:sz w:val="26"/>
          <w:szCs w:val="26"/>
        </w:rPr>
        <w:t>Екатеринбурге на 201</w:t>
      </w:r>
      <w:r w:rsidR="009E1784">
        <w:rPr>
          <w:rFonts w:ascii="Times New Roman" w:hAnsi="Times New Roman" w:cs="Times New Roman"/>
          <w:sz w:val="26"/>
          <w:szCs w:val="26"/>
        </w:rPr>
        <w:t>7</w:t>
      </w:r>
      <w:r w:rsidR="00A11DFD" w:rsidRPr="00E465D3">
        <w:rPr>
          <w:rFonts w:ascii="Times New Roman" w:hAnsi="Times New Roman" w:cs="Times New Roman"/>
          <w:sz w:val="26"/>
          <w:szCs w:val="26"/>
        </w:rPr>
        <w:t xml:space="preserve"> год</w:t>
      </w:r>
      <w:r w:rsidRPr="00E465D3">
        <w:rPr>
          <w:rFonts w:ascii="Times New Roman" w:hAnsi="Times New Roman" w:cs="Times New Roman"/>
          <w:sz w:val="26"/>
          <w:szCs w:val="26"/>
        </w:rPr>
        <w:t xml:space="preserve"> </w:t>
      </w:r>
      <w:r w:rsidR="00E62AD5" w:rsidRPr="00E465D3">
        <w:rPr>
          <w:rFonts w:ascii="Times New Roman" w:hAnsi="Times New Roman" w:cs="Times New Roman"/>
          <w:sz w:val="26"/>
          <w:szCs w:val="26"/>
        </w:rPr>
        <w:t xml:space="preserve">выполнены следующие плановые, </w:t>
      </w:r>
      <w:r w:rsidRPr="00E465D3">
        <w:rPr>
          <w:rFonts w:ascii="Times New Roman" w:hAnsi="Times New Roman" w:cs="Times New Roman"/>
          <w:sz w:val="26"/>
          <w:szCs w:val="26"/>
        </w:rPr>
        <w:t>протокольны</w:t>
      </w:r>
      <w:r w:rsidR="00E62AD5" w:rsidRPr="00E465D3">
        <w:rPr>
          <w:rFonts w:ascii="Times New Roman" w:hAnsi="Times New Roman" w:cs="Times New Roman"/>
          <w:sz w:val="26"/>
          <w:szCs w:val="26"/>
        </w:rPr>
        <w:t>е</w:t>
      </w:r>
      <w:r w:rsidRPr="00E465D3">
        <w:rPr>
          <w:rFonts w:ascii="Times New Roman" w:hAnsi="Times New Roman" w:cs="Times New Roman"/>
          <w:sz w:val="26"/>
          <w:szCs w:val="26"/>
        </w:rPr>
        <w:t xml:space="preserve"> и контрольны</w:t>
      </w:r>
      <w:r w:rsidR="00E62AD5" w:rsidRPr="00E465D3">
        <w:rPr>
          <w:rFonts w:ascii="Times New Roman" w:hAnsi="Times New Roman" w:cs="Times New Roman"/>
          <w:sz w:val="26"/>
          <w:szCs w:val="26"/>
        </w:rPr>
        <w:t>е</w:t>
      </w:r>
      <w:r w:rsidRPr="00E465D3">
        <w:rPr>
          <w:rFonts w:ascii="Times New Roman" w:hAnsi="Times New Roman" w:cs="Times New Roman"/>
          <w:sz w:val="26"/>
          <w:szCs w:val="26"/>
        </w:rPr>
        <w:t xml:space="preserve"> </w:t>
      </w:r>
      <w:r w:rsidR="00E62AD5" w:rsidRPr="00E465D3">
        <w:rPr>
          <w:rFonts w:ascii="Times New Roman" w:hAnsi="Times New Roman" w:cs="Times New Roman"/>
          <w:sz w:val="26"/>
          <w:szCs w:val="26"/>
        </w:rPr>
        <w:t>мероприятия.</w:t>
      </w:r>
    </w:p>
    <w:p w:rsidR="003E5E1C" w:rsidRPr="00E465D3" w:rsidRDefault="003E5E1C" w:rsidP="00B904DA">
      <w:pPr>
        <w:pStyle w:val="a3"/>
        <w:spacing w:before="100" w:beforeAutospacing="1" w:after="100" w:afterAutospacing="1"/>
        <w:ind w:firstLine="709"/>
        <w:contextualSpacing/>
        <w:jc w:val="both"/>
        <w:rPr>
          <w:rFonts w:ascii="Times New Roman" w:hAnsi="Times New Roman" w:cs="Times New Roman"/>
          <w:sz w:val="26"/>
          <w:szCs w:val="26"/>
        </w:rPr>
      </w:pPr>
    </w:p>
    <w:p w:rsidR="00A57693" w:rsidRPr="005421AE" w:rsidRDefault="00275DF4" w:rsidP="00B904DA">
      <w:pPr>
        <w:pStyle w:val="a3"/>
        <w:spacing w:before="100" w:beforeAutospacing="1" w:after="100" w:afterAutospacing="1"/>
        <w:ind w:firstLine="709"/>
        <w:contextualSpacing/>
        <w:jc w:val="both"/>
        <w:rPr>
          <w:rFonts w:ascii="Times New Roman" w:eastAsia="Times New Roman" w:hAnsi="Times New Roman" w:cs="Times New Roman"/>
          <w:i/>
          <w:sz w:val="26"/>
          <w:szCs w:val="26"/>
        </w:rPr>
      </w:pPr>
      <w:r w:rsidRPr="005421AE">
        <w:rPr>
          <w:rFonts w:ascii="Times New Roman" w:eastAsia="Times New Roman" w:hAnsi="Times New Roman" w:cs="Times New Roman"/>
          <w:i/>
          <w:sz w:val="26"/>
          <w:szCs w:val="26"/>
        </w:rPr>
        <w:t>Мероприятия, проведенные на территории г. Екатеринбурга</w:t>
      </w:r>
      <w:r w:rsidR="00C812CB" w:rsidRPr="005421AE">
        <w:rPr>
          <w:rFonts w:ascii="Times New Roman" w:eastAsia="Times New Roman" w:hAnsi="Times New Roman" w:cs="Times New Roman"/>
          <w:i/>
          <w:sz w:val="26"/>
          <w:szCs w:val="26"/>
        </w:rPr>
        <w:t xml:space="preserve"> </w:t>
      </w:r>
      <w:r w:rsidRPr="005421AE">
        <w:rPr>
          <w:rFonts w:ascii="Times New Roman" w:eastAsia="Times New Roman" w:hAnsi="Times New Roman" w:cs="Times New Roman"/>
          <w:i/>
          <w:sz w:val="26"/>
          <w:szCs w:val="26"/>
        </w:rPr>
        <w:t>и Свердловской области</w:t>
      </w:r>
      <w:r w:rsidR="00A11DFD" w:rsidRPr="005421AE">
        <w:rPr>
          <w:rFonts w:ascii="Times New Roman" w:eastAsia="Times New Roman" w:hAnsi="Times New Roman" w:cs="Times New Roman"/>
          <w:i/>
          <w:sz w:val="26"/>
          <w:szCs w:val="26"/>
        </w:rPr>
        <w:t>:</w:t>
      </w:r>
    </w:p>
    <w:p w:rsidR="007B21FE" w:rsidRPr="00B27789" w:rsidRDefault="007B21FE" w:rsidP="00867202">
      <w:pPr>
        <w:pStyle w:val="a6"/>
        <w:numPr>
          <w:ilvl w:val="0"/>
          <w:numId w:val="5"/>
        </w:numPr>
        <w:ind w:left="0" w:firstLine="709"/>
        <w:jc w:val="both"/>
        <w:rPr>
          <w:sz w:val="26"/>
          <w:szCs w:val="26"/>
        </w:rPr>
      </w:pPr>
      <w:r w:rsidRPr="00B27789">
        <w:rPr>
          <w:sz w:val="26"/>
          <w:szCs w:val="26"/>
        </w:rPr>
        <w:t xml:space="preserve">Принято участие в </w:t>
      </w:r>
      <w:r w:rsidRPr="00B27789">
        <w:rPr>
          <w:sz w:val="26"/>
          <w:szCs w:val="26"/>
          <w:lang w:val="en-US"/>
        </w:rPr>
        <w:t>XXVI</w:t>
      </w:r>
      <w:r w:rsidRPr="00B27789">
        <w:rPr>
          <w:sz w:val="26"/>
          <w:szCs w:val="26"/>
        </w:rPr>
        <w:t xml:space="preserve"> заседании Российско-Итальянской рабочей группы по промышленным округам и сотрудничеству в сфере малого и среднего бизнеса.</w:t>
      </w:r>
    </w:p>
    <w:p w:rsidR="007B21FE" w:rsidRPr="00B27789" w:rsidRDefault="007B21FE" w:rsidP="00867202">
      <w:pPr>
        <w:pStyle w:val="a6"/>
        <w:numPr>
          <w:ilvl w:val="0"/>
          <w:numId w:val="5"/>
        </w:numPr>
        <w:ind w:left="0" w:firstLine="709"/>
        <w:jc w:val="both"/>
        <w:rPr>
          <w:sz w:val="26"/>
          <w:szCs w:val="26"/>
        </w:rPr>
      </w:pPr>
      <w:r w:rsidRPr="00B27789">
        <w:rPr>
          <w:sz w:val="26"/>
          <w:szCs w:val="26"/>
        </w:rPr>
        <w:t>Принято участие в региональном Форуме приемных семей, на котором были представлены лучшие практики воспитания детей сирот и детей, оставшихся без попечения родителей.</w:t>
      </w:r>
    </w:p>
    <w:p w:rsidR="007B21FE" w:rsidRPr="00B27789" w:rsidRDefault="007B21FE" w:rsidP="00867202">
      <w:pPr>
        <w:pStyle w:val="a6"/>
        <w:numPr>
          <w:ilvl w:val="0"/>
          <w:numId w:val="5"/>
        </w:numPr>
        <w:ind w:left="0" w:firstLine="709"/>
        <w:jc w:val="both"/>
        <w:rPr>
          <w:sz w:val="26"/>
          <w:szCs w:val="26"/>
        </w:rPr>
      </w:pPr>
      <w:r w:rsidRPr="00B27789">
        <w:rPr>
          <w:sz w:val="26"/>
          <w:szCs w:val="26"/>
        </w:rPr>
        <w:t>Принято участие в торжественном приеме, проводимом Генеральным Консулом Венгрии в г. Екатеринбурге, по случаю национального праздника Дня начала революции 1956 г.</w:t>
      </w:r>
    </w:p>
    <w:p w:rsidR="00E037F8" w:rsidRPr="00B27789" w:rsidRDefault="005421AE" w:rsidP="00867202">
      <w:pPr>
        <w:pStyle w:val="a6"/>
        <w:numPr>
          <w:ilvl w:val="0"/>
          <w:numId w:val="5"/>
        </w:numPr>
        <w:ind w:left="0" w:firstLine="709"/>
        <w:jc w:val="both"/>
        <w:rPr>
          <w:sz w:val="26"/>
          <w:szCs w:val="26"/>
        </w:rPr>
      </w:pPr>
      <w:r w:rsidRPr="00B27789">
        <w:rPr>
          <w:rFonts w:eastAsiaTheme="minorEastAsia"/>
          <w:sz w:val="26"/>
          <w:szCs w:val="26"/>
        </w:rPr>
        <w:t xml:space="preserve">Принято участие </w:t>
      </w:r>
      <w:r w:rsidR="009D3D2B" w:rsidRPr="00B27789">
        <w:rPr>
          <w:rFonts w:eastAsiaTheme="minorEastAsia"/>
          <w:sz w:val="26"/>
          <w:szCs w:val="26"/>
        </w:rPr>
        <w:t xml:space="preserve">в составе делегации Ямало-Ненецкого автономного округа в </w:t>
      </w:r>
      <w:r w:rsidR="007B21FE" w:rsidRPr="00B27789">
        <w:rPr>
          <w:sz w:val="26"/>
          <w:szCs w:val="26"/>
        </w:rPr>
        <w:t>окружно</w:t>
      </w:r>
      <w:r w:rsidR="009D3D2B" w:rsidRPr="00B27789">
        <w:rPr>
          <w:sz w:val="26"/>
          <w:szCs w:val="26"/>
        </w:rPr>
        <w:t>м</w:t>
      </w:r>
      <w:r w:rsidR="007B21FE" w:rsidRPr="00B27789">
        <w:rPr>
          <w:sz w:val="26"/>
          <w:szCs w:val="26"/>
        </w:rPr>
        <w:t xml:space="preserve"> фестивале «Промыслы и ремёсла народов России» (г.Екатеринбург)</w:t>
      </w:r>
      <w:r w:rsidR="00E037F8" w:rsidRPr="00B27789">
        <w:rPr>
          <w:sz w:val="26"/>
          <w:szCs w:val="26"/>
        </w:rPr>
        <w:t>.</w:t>
      </w:r>
    </w:p>
    <w:p w:rsidR="005421AE" w:rsidRPr="00B27789" w:rsidRDefault="00E037F8" w:rsidP="00E037F8">
      <w:pPr>
        <w:pStyle w:val="a6"/>
        <w:numPr>
          <w:ilvl w:val="0"/>
          <w:numId w:val="5"/>
        </w:numPr>
        <w:ind w:left="0" w:firstLine="709"/>
        <w:jc w:val="both"/>
        <w:rPr>
          <w:rFonts w:eastAsiaTheme="minorEastAsia"/>
          <w:sz w:val="26"/>
          <w:szCs w:val="26"/>
        </w:rPr>
      </w:pPr>
      <w:r w:rsidRPr="00B27789">
        <w:rPr>
          <w:rFonts w:eastAsiaTheme="minorEastAsia"/>
          <w:sz w:val="26"/>
          <w:szCs w:val="26"/>
        </w:rPr>
        <w:t xml:space="preserve">Организована </w:t>
      </w:r>
      <w:r w:rsidR="00FF7F4E" w:rsidRPr="00B27789">
        <w:rPr>
          <w:rFonts w:eastAsiaTheme="minorEastAsia"/>
          <w:sz w:val="26"/>
          <w:szCs w:val="26"/>
        </w:rPr>
        <w:t xml:space="preserve">обзорная экскурсия по культурно-историческому центру города Екатеринбурга, </w:t>
      </w:r>
      <w:r w:rsidRPr="00B27789">
        <w:rPr>
          <w:rFonts w:eastAsiaTheme="minorEastAsia"/>
          <w:sz w:val="26"/>
          <w:szCs w:val="26"/>
        </w:rPr>
        <w:t>по случаю празднования Дня пожилого человека для пенсионеров и ветеранов из Ямало-Ненецкого автономного округа, переехавших на постоянное место жительства в г. Екатеринбург.</w:t>
      </w:r>
    </w:p>
    <w:p w:rsidR="007B21FE" w:rsidRPr="00B27789" w:rsidRDefault="007B21FE" w:rsidP="00E037F8">
      <w:pPr>
        <w:pStyle w:val="a6"/>
        <w:numPr>
          <w:ilvl w:val="0"/>
          <w:numId w:val="5"/>
        </w:numPr>
        <w:ind w:left="0" w:firstLine="709"/>
        <w:jc w:val="both"/>
        <w:rPr>
          <w:rFonts w:eastAsiaTheme="minorEastAsia"/>
          <w:sz w:val="26"/>
          <w:szCs w:val="26"/>
        </w:rPr>
      </w:pPr>
      <w:r w:rsidRPr="00B27789">
        <w:rPr>
          <w:rFonts w:eastAsiaTheme="minorEastAsia"/>
          <w:sz w:val="26"/>
          <w:szCs w:val="26"/>
        </w:rPr>
        <w:t xml:space="preserve">Принято участие в </w:t>
      </w:r>
      <w:r w:rsidRPr="00B27789">
        <w:rPr>
          <w:rFonts w:eastAsiaTheme="minorEastAsia"/>
          <w:sz w:val="26"/>
          <w:szCs w:val="26"/>
          <w:lang w:val="en-US"/>
        </w:rPr>
        <w:t>XIV</w:t>
      </w:r>
      <w:r w:rsidRPr="00B27789">
        <w:rPr>
          <w:rFonts w:eastAsiaTheme="minorEastAsia"/>
          <w:sz w:val="26"/>
          <w:szCs w:val="26"/>
        </w:rPr>
        <w:t xml:space="preserve"> Форуме межрегионального сотрудничества России и Казахстана с участием глав госуда</w:t>
      </w:r>
      <w:r w:rsidR="009D3D2B" w:rsidRPr="00B27789">
        <w:rPr>
          <w:rFonts w:eastAsiaTheme="minorEastAsia"/>
          <w:sz w:val="26"/>
          <w:szCs w:val="26"/>
        </w:rPr>
        <w:t>рств (г.Челябинск).</w:t>
      </w:r>
    </w:p>
    <w:p w:rsidR="00730839" w:rsidRPr="00B27789" w:rsidRDefault="00730839" w:rsidP="00E037F8">
      <w:pPr>
        <w:pStyle w:val="a6"/>
        <w:numPr>
          <w:ilvl w:val="0"/>
          <w:numId w:val="5"/>
        </w:numPr>
        <w:ind w:left="0" w:firstLine="709"/>
        <w:jc w:val="both"/>
        <w:rPr>
          <w:rFonts w:eastAsiaTheme="minorEastAsia"/>
          <w:sz w:val="26"/>
          <w:szCs w:val="26"/>
        </w:rPr>
      </w:pPr>
      <w:r w:rsidRPr="00B27789">
        <w:rPr>
          <w:rFonts w:eastAsiaTheme="minorEastAsia"/>
          <w:sz w:val="26"/>
          <w:szCs w:val="26"/>
        </w:rPr>
        <w:t xml:space="preserve">Принято участие в Российско-Чешском деловом форуме, организованном в рамках визита </w:t>
      </w:r>
      <w:r w:rsidR="005043CC">
        <w:rPr>
          <w:rFonts w:eastAsiaTheme="minorEastAsia"/>
          <w:sz w:val="26"/>
          <w:szCs w:val="26"/>
        </w:rPr>
        <w:t>П</w:t>
      </w:r>
      <w:r w:rsidRPr="00B27789">
        <w:rPr>
          <w:rFonts w:eastAsiaTheme="minorEastAsia"/>
          <w:sz w:val="26"/>
          <w:szCs w:val="26"/>
        </w:rPr>
        <w:t>резидента Чешской Республики Милоша Земана в Свердловскую область.</w:t>
      </w:r>
    </w:p>
    <w:p w:rsidR="005A7AD5" w:rsidRPr="00B27789" w:rsidRDefault="005A7AD5" w:rsidP="005A7AD5">
      <w:pPr>
        <w:pStyle w:val="a6"/>
        <w:shd w:val="clear" w:color="auto" w:fill="FFFFFF" w:themeFill="background1"/>
        <w:ind w:left="0" w:firstLine="709"/>
        <w:jc w:val="both"/>
        <w:rPr>
          <w:sz w:val="26"/>
          <w:szCs w:val="26"/>
        </w:rPr>
      </w:pPr>
      <w:r w:rsidRPr="00B27789">
        <w:rPr>
          <w:sz w:val="26"/>
          <w:szCs w:val="26"/>
        </w:rPr>
        <w:t>14.</w:t>
      </w:r>
      <w:r w:rsidRPr="00B27789">
        <w:rPr>
          <w:sz w:val="26"/>
          <w:szCs w:val="26"/>
        </w:rPr>
        <w:tab/>
      </w:r>
      <w:r w:rsidR="00D73853" w:rsidRPr="00B27789">
        <w:rPr>
          <w:sz w:val="26"/>
          <w:szCs w:val="26"/>
        </w:rPr>
        <w:t>П</w:t>
      </w:r>
      <w:r w:rsidRPr="00B27789">
        <w:rPr>
          <w:sz w:val="26"/>
          <w:szCs w:val="26"/>
        </w:rPr>
        <w:t>ринято</w:t>
      </w:r>
      <w:r w:rsidR="00D73853" w:rsidRPr="00B27789">
        <w:rPr>
          <w:sz w:val="26"/>
          <w:szCs w:val="26"/>
        </w:rPr>
        <w:t xml:space="preserve"> </w:t>
      </w:r>
      <w:r w:rsidRPr="00B27789">
        <w:rPr>
          <w:sz w:val="26"/>
          <w:szCs w:val="26"/>
        </w:rPr>
        <w:t xml:space="preserve">участие в очередном заседании </w:t>
      </w:r>
      <w:r w:rsidR="00730839" w:rsidRPr="00B27789">
        <w:rPr>
          <w:sz w:val="26"/>
          <w:szCs w:val="26"/>
        </w:rPr>
        <w:t>Э</w:t>
      </w:r>
      <w:r w:rsidRPr="00B27789">
        <w:rPr>
          <w:sz w:val="26"/>
          <w:szCs w:val="26"/>
        </w:rPr>
        <w:t>кспертно-консультативного совета при Уральском таможенном управлении по организации взаимодействия с участниками внешнеэкономической деятельности в сфере таможенного дела.</w:t>
      </w:r>
    </w:p>
    <w:p w:rsidR="005A7AD5" w:rsidRPr="00B27789" w:rsidRDefault="00D73853" w:rsidP="00605211">
      <w:pPr>
        <w:pStyle w:val="a6"/>
        <w:numPr>
          <w:ilvl w:val="0"/>
          <w:numId w:val="5"/>
        </w:numPr>
        <w:ind w:left="0" w:firstLine="709"/>
        <w:jc w:val="both"/>
        <w:rPr>
          <w:rFonts w:eastAsiaTheme="minorEastAsia"/>
          <w:sz w:val="26"/>
          <w:szCs w:val="26"/>
        </w:rPr>
      </w:pPr>
      <w:r w:rsidRPr="00B27789">
        <w:rPr>
          <w:rFonts w:eastAsiaTheme="minorEastAsia"/>
          <w:sz w:val="26"/>
          <w:szCs w:val="26"/>
        </w:rPr>
        <w:t>Обеспечено проведение в представительстве Ямало-Ненецкого автономного округа в г. Екатеринбурге общероссийского дня приема граждан.</w:t>
      </w:r>
    </w:p>
    <w:p w:rsidR="00B679DB" w:rsidRPr="00B27789" w:rsidRDefault="008742DF" w:rsidP="00B679DB">
      <w:pPr>
        <w:pStyle w:val="a6"/>
        <w:numPr>
          <w:ilvl w:val="0"/>
          <w:numId w:val="5"/>
        </w:numPr>
        <w:ind w:left="0" w:firstLine="709"/>
        <w:jc w:val="both"/>
        <w:rPr>
          <w:rFonts w:eastAsiaTheme="minorEastAsia"/>
          <w:sz w:val="26"/>
          <w:szCs w:val="26"/>
        </w:rPr>
      </w:pPr>
      <w:r w:rsidRPr="00B27789">
        <w:rPr>
          <w:rFonts w:eastAsiaTheme="minorEastAsia"/>
          <w:sz w:val="26"/>
          <w:szCs w:val="26"/>
        </w:rPr>
        <w:t>Проведен</w:t>
      </w:r>
      <w:r w:rsidR="00DE25EE" w:rsidRPr="00B27789">
        <w:rPr>
          <w:rFonts w:eastAsiaTheme="minorEastAsia"/>
          <w:sz w:val="26"/>
          <w:szCs w:val="26"/>
        </w:rPr>
        <w:t>а</w:t>
      </w:r>
      <w:r w:rsidRPr="00B27789">
        <w:rPr>
          <w:rFonts w:eastAsiaTheme="minorEastAsia"/>
          <w:sz w:val="26"/>
          <w:szCs w:val="26"/>
        </w:rPr>
        <w:t xml:space="preserve"> </w:t>
      </w:r>
      <w:r w:rsidR="00DE25EE" w:rsidRPr="00B27789">
        <w:rPr>
          <w:rFonts w:eastAsiaTheme="minorEastAsia"/>
          <w:sz w:val="26"/>
          <w:szCs w:val="26"/>
        </w:rPr>
        <w:t>работа</w:t>
      </w:r>
      <w:r w:rsidR="0033463B" w:rsidRPr="00B27789">
        <w:rPr>
          <w:rFonts w:eastAsiaTheme="minorEastAsia"/>
          <w:sz w:val="26"/>
          <w:szCs w:val="26"/>
        </w:rPr>
        <w:t xml:space="preserve"> по </w:t>
      </w:r>
      <w:r w:rsidR="00DE25EE" w:rsidRPr="00B27789">
        <w:rPr>
          <w:rFonts w:eastAsiaTheme="minorEastAsia"/>
          <w:sz w:val="26"/>
          <w:szCs w:val="26"/>
        </w:rPr>
        <w:t>организации</w:t>
      </w:r>
      <w:r w:rsidRPr="00B27789">
        <w:rPr>
          <w:rFonts w:eastAsiaTheme="minorEastAsia"/>
          <w:sz w:val="26"/>
          <w:szCs w:val="26"/>
        </w:rPr>
        <w:t xml:space="preserve"> </w:t>
      </w:r>
      <w:r w:rsidR="0033463B" w:rsidRPr="00B27789">
        <w:rPr>
          <w:rFonts w:eastAsiaTheme="minorEastAsia"/>
          <w:sz w:val="26"/>
          <w:szCs w:val="26"/>
        </w:rPr>
        <w:t xml:space="preserve">новогодней развлекательной программы для </w:t>
      </w:r>
      <w:r w:rsidR="00DE25EE" w:rsidRPr="00B27789">
        <w:rPr>
          <w:rFonts w:eastAsiaTheme="minorEastAsia"/>
          <w:sz w:val="26"/>
          <w:szCs w:val="26"/>
        </w:rPr>
        <w:t>пациентов</w:t>
      </w:r>
      <w:r w:rsidR="0033463B" w:rsidRPr="00B27789">
        <w:rPr>
          <w:rFonts w:eastAsiaTheme="minorEastAsia"/>
          <w:sz w:val="26"/>
          <w:szCs w:val="26"/>
        </w:rPr>
        <w:t xml:space="preserve"> Центр</w:t>
      </w:r>
      <w:r w:rsidR="00DE25EE" w:rsidRPr="00B27789">
        <w:rPr>
          <w:rFonts w:eastAsiaTheme="minorEastAsia"/>
          <w:sz w:val="26"/>
          <w:szCs w:val="26"/>
        </w:rPr>
        <w:t>а</w:t>
      </w:r>
      <w:r w:rsidR="0033463B" w:rsidRPr="00B27789">
        <w:rPr>
          <w:rFonts w:eastAsiaTheme="minorEastAsia"/>
          <w:sz w:val="26"/>
          <w:szCs w:val="26"/>
        </w:rPr>
        <w:t xml:space="preserve"> детской онкологии и гематологии при Областной детской клинической больнице № 1 г. Екатеринбурга, запланированной на январ</w:t>
      </w:r>
      <w:r w:rsidR="005043CC">
        <w:rPr>
          <w:rFonts w:eastAsiaTheme="minorEastAsia"/>
          <w:sz w:val="26"/>
          <w:szCs w:val="26"/>
        </w:rPr>
        <w:t>ь</w:t>
      </w:r>
      <w:r w:rsidR="0033463B" w:rsidRPr="00B27789">
        <w:rPr>
          <w:rFonts w:eastAsiaTheme="minorEastAsia"/>
          <w:sz w:val="26"/>
          <w:szCs w:val="26"/>
        </w:rPr>
        <w:t xml:space="preserve"> 2018 года</w:t>
      </w:r>
      <w:r w:rsidR="00BB4F3B" w:rsidRPr="00B27789">
        <w:rPr>
          <w:rFonts w:eastAsiaTheme="minorEastAsia"/>
          <w:sz w:val="26"/>
          <w:szCs w:val="26"/>
        </w:rPr>
        <w:t>.</w:t>
      </w:r>
    </w:p>
    <w:p w:rsidR="008742DF" w:rsidRPr="00B27789" w:rsidRDefault="00B679DB" w:rsidP="008742DF">
      <w:pPr>
        <w:pStyle w:val="a6"/>
        <w:numPr>
          <w:ilvl w:val="0"/>
          <w:numId w:val="5"/>
        </w:numPr>
        <w:ind w:left="0" w:firstLine="709"/>
        <w:jc w:val="both"/>
        <w:rPr>
          <w:rFonts w:eastAsiaTheme="minorEastAsia"/>
          <w:sz w:val="26"/>
          <w:szCs w:val="26"/>
        </w:rPr>
      </w:pPr>
      <w:r w:rsidRPr="00B27789">
        <w:rPr>
          <w:sz w:val="26"/>
          <w:szCs w:val="26"/>
        </w:rPr>
        <w:t xml:space="preserve">Регулярно проводились встречи с родителями детей, находящихся на лечении в Центре детской онкологии и гематологии ГУЗ «Областная детская </w:t>
      </w:r>
      <w:r w:rsidRPr="00B27789">
        <w:rPr>
          <w:sz w:val="26"/>
          <w:szCs w:val="26"/>
        </w:rPr>
        <w:lastRenderedPageBreak/>
        <w:t>клиническая больница №1», по оказанию содействия и помощи в социально-бытовых вопросах.</w:t>
      </w:r>
      <w:r w:rsidR="008742DF" w:rsidRPr="00B27789">
        <w:rPr>
          <w:rFonts w:eastAsiaTheme="minorEastAsia"/>
          <w:sz w:val="26"/>
          <w:szCs w:val="26"/>
        </w:rPr>
        <w:t xml:space="preserve"> </w:t>
      </w:r>
    </w:p>
    <w:p w:rsidR="008742DF" w:rsidRPr="00B27789" w:rsidRDefault="008742DF" w:rsidP="008742DF">
      <w:pPr>
        <w:pStyle w:val="a6"/>
        <w:numPr>
          <w:ilvl w:val="0"/>
          <w:numId w:val="5"/>
        </w:numPr>
        <w:ind w:left="0" w:firstLine="709"/>
        <w:jc w:val="both"/>
        <w:rPr>
          <w:rFonts w:eastAsiaTheme="minorEastAsia"/>
          <w:sz w:val="26"/>
          <w:szCs w:val="26"/>
        </w:rPr>
      </w:pPr>
      <w:r w:rsidRPr="00B27789">
        <w:rPr>
          <w:rFonts w:eastAsiaTheme="minorEastAsia"/>
          <w:sz w:val="26"/>
          <w:szCs w:val="26"/>
        </w:rPr>
        <w:t>Организованы поздравления с вручением подарков по случаю празднования Дн</w:t>
      </w:r>
      <w:r w:rsidR="00703709">
        <w:rPr>
          <w:rFonts w:eastAsiaTheme="minorEastAsia"/>
          <w:sz w:val="26"/>
          <w:szCs w:val="26"/>
        </w:rPr>
        <w:t>я</w:t>
      </w:r>
      <w:r w:rsidRPr="00B27789">
        <w:rPr>
          <w:rFonts w:eastAsiaTheme="minorEastAsia"/>
          <w:sz w:val="26"/>
          <w:szCs w:val="26"/>
        </w:rPr>
        <w:t xml:space="preserve"> рождени</w:t>
      </w:r>
      <w:r w:rsidR="00703709">
        <w:rPr>
          <w:rFonts w:eastAsiaTheme="minorEastAsia"/>
          <w:sz w:val="26"/>
          <w:szCs w:val="26"/>
        </w:rPr>
        <w:t>я</w:t>
      </w:r>
      <w:r w:rsidRPr="00B27789">
        <w:rPr>
          <w:rFonts w:eastAsiaTheme="minorEastAsia"/>
          <w:sz w:val="26"/>
          <w:szCs w:val="26"/>
        </w:rPr>
        <w:t xml:space="preserve"> пациентов </w:t>
      </w:r>
      <w:r w:rsidR="00703709">
        <w:rPr>
          <w:rFonts w:eastAsiaTheme="minorEastAsia"/>
          <w:sz w:val="26"/>
          <w:szCs w:val="26"/>
        </w:rPr>
        <w:t xml:space="preserve">из </w:t>
      </w:r>
      <w:r w:rsidR="00703709" w:rsidRPr="00ED262A">
        <w:rPr>
          <w:rFonts w:eastAsiaTheme="minorEastAsia"/>
          <w:sz w:val="26"/>
          <w:szCs w:val="26"/>
        </w:rPr>
        <w:t xml:space="preserve">Ямало-Ненецкого автономного округа </w:t>
      </w:r>
      <w:r w:rsidRPr="00B27789">
        <w:rPr>
          <w:rFonts w:eastAsiaTheme="minorEastAsia"/>
          <w:sz w:val="26"/>
          <w:szCs w:val="26"/>
        </w:rPr>
        <w:t>Центра детской онкологии и гематологии при Областной детской клинической больнице № 1 г. Екатеринбурга.</w:t>
      </w:r>
    </w:p>
    <w:p w:rsidR="00FF7F4E" w:rsidRDefault="00730839" w:rsidP="00FF7F4E">
      <w:pPr>
        <w:pStyle w:val="a6"/>
        <w:numPr>
          <w:ilvl w:val="0"/>
          <w:numId w:val="5"/>
        </w:numPr>
        <w:ind w:left="0" w:firstLine="709"/>
        <w:jc w:val="both"/>
        <w:rPr>
          <w:rFonts w:eastAsiaTheme="minorEastAsia"/>
          <w:sz w:val="26"/>
          <w:szCs w:val="26"/>
        </w:rPr>
      </w:pPr>
      <w:r w:rsidRPr="00730839">
        <w:rPr>
          <w:rFonts w:eastAsiaTheme="minorEastAsia"/>
          <w:sz w:val="26"/>
          <w:szCs w:val="26"/>
        </w:rPr>
        <w:t>Приня</w:t>
      </w:r>
      <w:r>
        <w:rPr>
          <w:rFonts w:eastAsiaTheme="minorEastAsia"/>
          <w:sz w:val="26"/>
          <w:szCs w:val="26"/>
        </w:rPr>
        <w:t xml:space="preserve">то </w:t>
      </w:r>
      <w:r w:rsidRPr="00730839">
        <w:rPr>
          <w:rFonts w:eastAsiaTheme="minorEastAsia"/>
          <w:sz w:val="26"/>
          <w:szCs w:val="26"/>
        </w:rPr>
        <w:t>участие в организации и проведении в Екатеринбургском военном суворовском училище Министерства обороны Российской Федерации интерактивной программы «Центр притяжения – ЯМАЛ» в рамках реализации проекта «Ямал – землякам», организованной Администрацией муниципального образования город Ноябрьск с участием творческой молодежи.</w:t>
      </w:r>
    </w:p>
    <w:p w:rsidR="00DE25EE" w:rsidRPr="00DE25EE" w:rsidRDefault="00DE25EE" w:rsidP="00DE25EE">
      <w:pPr>
        <w:pStyle w:val="a6"/>
        <w:numPr>
          <w:ilvl w:val="0"/>
          <w:numId w:val="5"/>
        </w:numPr>
        <w:ind w:left="0" w:firstLine="709"/>
        <w:jc w:val="both"/>
        <w:rPr>
          <w:rFonts w:eastAsiaTheme="minorEastAsia"/>
          <w:sz w:val="26"/>
          <w:szCs w:val="26"/>
        </w:rPr>
      </w:pPr>
      <w:r w:rsidRPr="00DE25EE">
        <w:rPr>
          <w:rFonts w:eastAsiaTheme="minorEastAsia"/>
          <w:sz w:val="26"/>
          <w:szCs w:val="26"/>
        </w:rPr>
        <w:t>Приня</w:t>
      </w:r>
      <w:r>
        <w:rPr>
          <w:rFonts w:eastAsiaTheme="minorEastAsia"/>
          <w:sz w:val="26"/>
          <w:szCs w:val="26"/>
        </w:rPr>
        <w:t xml:space="preserve">то </w:t>
      </w:r>
      <w:r w:rsidRPr="00DE25EE">
        <w:rPr>
          <w:rFonts w:eastAsiaTheme="minorEastAsia"/>
          <w:sz w:val="26"/>
          <w:szCs w:val="26"/>
        </w:rPr>
        <w:t>участие в заседании рабочей группы по вопросам развития международного гуманитарного сотрудничества в Ямало-Ненецком автономном округе.</w:t>
      </w:r>
    </w:p>
    <w:p w:rsidR="006261E7" w:rsidRDefault="00FF7F4E" w:rsidP="006261E7">
      <w:pPr>
        <w:pStyle w:val="a6"/>
        <w:numPr>
          <w:ilvl w:val="0"/>
          <w:numId w:val="5"/>
        </w:numPr>
        <w:ind w:left="0" w:firstLine="709"/>
        <w:jc w:val="both"/>
        <w:rPr>
          <w:rFonts w:eastAsiaTheme="minorEastAsia"/>
          <w:sz w:val="26"/>
          <w:szCs w:val="26"/>
        </w:rPr>
      </w:pPr>
      <w:r w:rsidRPr="00A25079">
        <w:rPr>
          <w:rFonts w:eastAsiaTheme="minorEastAsia"/>
          <w:sz w:val="26"/>
          <w:szCs w:val="26"/>
        </w:rPr>
        <w:t>Принято участие в благотворительной акции молодежного правительства «Теплый день».</w:t>
      </w:r>
    </w:p>
    <w:p w:rsidR="006261E7" w:rsidRPr="00896636" w:rsidRDefault="006261E7" w:rsidP="006261E7">
      <w:pPr>
        <w:pStyle w:val="a6"/>
        <w:numPr>
          <w:ilvl w:val="0"/>
          <w:numId w:val="5"/>
        </w:numPr>
        <w:ind w:left="0" w:firstLine="709"/>
        <w:jc w:val="both"/>
        <w:rPr>
          <w:rFonts w:eastAsiaTheme="minorEastAsia"/>
          <w:sz w:val="26"/>
          <w:szCs w:val="26"/>
        </w:rPr>
      </w:pPr>
      <w:r w:rsidRPr="00896636">
        <w:rPr>
          <w:rFonts w:eastAsiaTheme="minorEastAsia"/>
          <w:sz w:val="26"/>
          <w:szCs w:val="26"/>
        </w:rPr>
        <w:t>Принято участие в открытии выставки, посвященной 40-летию северной научно-исследовательской геологической экспедиции, размещенной в Уральском геологическом музее Уральского государственного горного университета.</w:t>
      </w:r>
    </w:p>
    <w:p w:rsidR="009D51DE" w:rsidRPr="00DB15B8" w:rsidRDefault="009D51DE" w:rsidP="00144462">
      <w:pPr>
        <w:pStyle w:val="a6"/>
        <w:numPr>
          <w:ilvl w:val="0"/>
          <w:numId w:val="5"/>
        </w:numPr>
        <w:ind w:left="0" w:firstLine="709"/>
        <w:jc w:val="both"/>
        <w:rPr>
          <w:rFonts w:eastAsiaTheme="minorEastAsia"/>
          <w:sz w:val="26"/>
          <w:szCs w:val="26"/>
        </w:rPr>
      </w:pPr>
      <w:r w:rsidRPr="00DB15B8">
        <w:rPr>
          <w:sz w:val="26"/>
          <w:szCs w:val="26"/>
        </w:rPr>
        <w:t>Организовано посещение международных и межрегиональных выставок, проходящих на территории г. Екатеринбурга:</w:t>
      </w:r>
    </w:p>
    <w:p w:rsidR="008742DF" w:rsidRDefault="009D51DE" w:rsidP="008742DF">
      <w:pPr>
        <w:pStyle w:val="a3"/>
        <w:ind w:firstLine="709"/>
        <w:contextualSpacing/>
        <w:jc w:val="both"/>
        <w:rPr>
          <w:rFonts w:ascii="Times New Roman" w:hAnsi="Times New Roman" w:cs="Times New Roman"/>
          <w:sz w:val="26"/>
          <w:szCs w:val="26"/>
        </w:rPr>
      </w:pPr>
      <w:r w:rsidRPr="00B27789">
        <w:rPr>
          <w:rFonts w:ascii="Times New Roman" w:hAnsi="Times New Roman" w:cs="Times New Roman"/>
          <w:sz w:val="26"/>
          <w:szCs w:val="26"/>
        </w:rPr>
        <w:t>-</w:t>
      </w:r>
      <w:r w:rsidRPr="00B27789">
        <w:rPr>
          <w:rFonts w:ascii="Times New Roman" w:hAnsi="Times New Roman" w:cs="Times New Roman"/>
          <w:sz w:val="26"/>
          <w:szCs w:val="26"/>
        </w:rPr>
        <w:tab/>
      </w:r>
      <w:r w:rsidR="008742DF" w:rsidRPr="00B27789">
        <w:rPr>
          <w:rFonts w:ascii="Times New Roman" w:hAnsi="Times New Roman" w:cs="Times New Roman"/>
          <w:sz w:val="26"/>
          <w:szCs w:val="26"/>
        </w:rPr>
        <w:t>международный форум и выставка высотного и уникального строительства «100+ Forum Russia»;</w:t>
      </w:r>
    </w:p>
    <w:p w:rsidR="008B7843" w:rsidRDefault="008B7843" w:rsidP="008742DF">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8B7843">
        <w:rPr>
          <w:rFonts w:ascii="Times New Roman" w:hAnsi="Times New Roman" w:cs="Times New Roman"/>
          <w:sz w:val="26"/>
          <w:szCs w:val="26"/>
        </w:rPr>
        <w:t>международн</w:t>
      </w:r>
      <w:r>
        <w:rPr>
          <w:rFonts w:ascii="Times New Roman" w:hAnsi="Times New Roman" w:cs="Times New Roman"/>
          <w:sz w:val="26"/>
          <w:szCs w:val="26"/>
        </w:rPr>
        <w:t>ая</w:t>
      </w:r>
      <w:r w:rsidRPr="008B7843">
        <w:rPr>
          <w:rFonts w:ascii="Times New Roman" w:hAnsi="Times New Roman" w:cs="Times New Roman"/>
          <w:sz w:val="26"/>
          <w:szCs w:val="26"/>
        </w:rPr>
        <w:t xml:space="preserve"> туристск</w:t>
      </w:r>
      <w:r>
        <w:rPr>
          <w:rFonts w:ascii="Times New Roman" w:hAnsi="Times New Roman" w:cs="Times New Roman"/>
          <w:sz w:val="26"/>
          <w:szCs w:val="26"/>
        </w:rPr>
        <w:t>ая</w:t>
      </w:r>
      <w:r w:rsidRPr="008B7843">
        <w:rPr>
          <w:rFonts w:ascii="Times New Roman" w:hAnsi="Times New Roman" w:cs="Times New Roman"/>
          <w:sz w:val="26"/>
          <w:szCs w:val="26"/>
        </w:rPr>
        <w:t xml:space="preserve"> выставк</w:t>
      </w:r>
      <w:r>
        <w:rPr>
          <w:rFonts w:ascii="Times New Roman" w:hAnsi="Times New Roman" w:cs="Times New Roman"/>
          <w:sz w:val="26"/>
          <w:szCs w:val="26"/>
        </w:rPr>
        <w:t>а</w:t>
      </w:r>
      <w:r w:rsidRPr="008B7843">
        <w:rPr>
          <w:rFonts w:ascii="Times New Roman" w:hAnsi="Times New Roman" w:cs="Times New Roman"/>
          <w:sz w:val="26"/>
          <w:szCs w:val="26"/>
        </w:rPr>
        <w:t xml:space="preserve"> «Expotravel-2017»</w:t>
      </w:r>
      <w:r>
        <w:rPr>
          <w:rFonts w:ascii="Times New Roman" w:hAnsi="Times New Roman" w:cs="Times New Roman"/>
          <w:sz w:val="26"/>
          <w:szCs w:val="26"/>
        </w:rPr>
        <w:t>;</w:t>
      </w:r>
    </w:p>
    <w:p w:rsidR="00730839" w:rsidRDefault="00730839" w:rsidP="008742DF">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sz w:val="26"/>
          <w:szCs w:val="26"/>
        </w:rPr>
        <w:tab/>
      </w:r>
      <w:r w:rsidRPr="00730839">
        <w:rPr>
          <w:rFonts w:ascii="Times New Roman" w:hAnsi="Times New Roman" w:cs="Times New Roman"/>
          <w:sz w:val="26"/>
          <w:szCs w:val="26"/>
        </w:rPr>
        <w:t>XIII Международн</w:t>
      </w:r>
      <w:r>
        <w:rPr>
          <w:rFonts w:ascii="Times New Roman" w:hAnsi="Times New Roman" w:cs="Times New Roman"/>
          <w:sz w:val="26"/>
          <w:szCs w:val="26"/>
        </w:rPr>
        <w:t>ая</w:t>
      </w:r>
      <w:r w:rsidRPr="00730839">
        <w:rPr>
          <w:rFonts w:ascii="Times New Roman" w:hAnsi="Times New Roman" w:cs="Times New Roman"/>
          <w:sz w:val="26"/>
          <w:szCs w:val="26"/>
        </w:rPr>
        <w:t xml:space="preserve"> специализированн</w:t>
      </w:r>
      <w:r>
        <w:rPr>
          <w:rFonts w:ascii="Times New Roman" w:hAnsi="Times New Roman" w:cs="Times New Roman"/>
          <w:sz w:val="26"/>
          <w:szCs w:val="26"/>
        </w:rPr>
        <w:t>ая</w:t>
      </w:r>
      <w:r w:rsidRPr="00730839">
        <w:rPr>
          <w:rFonts w:ascii="Times New Roman" w:hAnsi="Times New Roman" w:cs="Times New Roman"/>
          <w:sz w:val="26"/>
          <w:szCs w:val="26"/>
        </w:rPr>
        <w:t xml:space="preserve"> выставк</w:t>
      </w:r>
      <w:r>
        <w:rPr>
          <w:rFonts w:ascii="Times New Roman" w:hAnsi="Times New Roman" w:cs="Times New Roman"/>
          <w:sz w:val="26"/>
          <w:szCs w:val="26"/>
        </w:rPr>
        <w:t>а</w:t>
      </w:r>
      <w:r w:rsidRPr="00730839">
        <w:rPr>
          <w:rFonts w:ascii="Times New Roman" w:hAnsi="Times New Roman" w:cs="Times New Roman"/>
          <w:sz w:val="26"/>
          <w:szCs w:val="26"/>
        </w:rPr>
        <w:t xml:space="preserve"> «Передовые Технологии Автоматизации. ПТА-Урал 2017»</w:t>
      </w:r>
      <w:r>
        <w:rPr>
          <w:rFonts w:ascii="Times New Roman" w:hAnsi="Times New Roman" w:cs="Times New Roman"/>
          <w:sz w:val="26"/>
          <w:szCs w:val="26"/>
        </w:rPr>
        <w:t>;</w:t>
      </w:r>
    </w:p>
    <w:p w:rsidR="00730839" w:rsidRPr="00730839" w:rsidRDefault="00730839" w:rsidP="00730839">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730839">
        <w:rPr>
          <w:rFonts w:ascii="Times New Roman" w:hAnsi="Times New Roman" w:cs="Times New Roman"/>
          <w:sz w:val="26"/>
          <w:szCs w:val="26"/>
        </w:rPr>
        <w:tab/>
        <w:t>17-я Специализированная выставка-конференция с международным участием «Сварка. Контроль и диагностика. Металлообработка – 2017»;</w:t>
      </w:r>
    </w:p>
    <w:p w:rsidR="00730839" w:rsidRPr="00730839" w:rsidRDefault="00730839" w:rsidP="00730839">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730839">
        <w:rPr>
          <w:rFonts w:ascii="Times New Roman" w:hAnsi="Times New Roman" w:cs="Times New Roman"/>
          <w:sz w:val="26"/>
          <w:szCs w:val="26"/>
        </w:rPr>
        <w:tab/>
        <w:t>17-я специализированная выставка «Энергетика. Электротехника. Энергоэффективность» и Межрегиональный форум «Инновации в энергетике и промышленности;</w:t>
      </w:r>
    </w:p>
    <w:p w:rsidR="00730839" w:rsidRPr="00730839" w:rsidRDefault="00730839" w:rsidP="00730839">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730839">
        <w:rPr>
          <w:rFonts w:ascii="Times New Roman" w:hAnsi="Times New Roman" w:cs="Times New Roman"/>
          <w:sz w:val="26"/>
          <w:szCs w:val="26"/>
        </w:rPr>
        <w:tab/>
        <w:t>18-я специализированная выставка «Безопасность. Охрана труда»;</w:t>
      </w:r>
    </w:p>
    <w:p w:rsidR="00730839" w:rsidRPr="00730839" w:rsidRDefault="00730839" w:rsidP="00730839">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730839">
        <w:rPr>
          <w:rFonts w:ascii="Times New Roman" w:hAnsi="Times New Roman" w:cs="Times New Roman"/>
          <w:sz w:val="26"/>
          <w:szCs w:val="26"/>
        </w:rPr>
        <w:tab/>
        <w:t>выставка-форум транспортно-логистических услуг и технологий «Trans Ural – 2017»;</w:t>
      </w:r>
    </w:p>
    <w:p w:rsidR="00730839" w:rsidRDefault="00730839" w:rsidP="00730839">
      <w:pPr>
        <w:pStyle w:val="a3"/>
        <w:ind w:firstLine="709"/>
        <w:contextualSpacing/>
        <w:jc w:val="both"/>
        <w:rPr>
          <w:rFonts w:ascii="Times New Roman" w:hAnsi="Times New Roman" w:cs="Times New Roman"/>
          <w:sz w:val="26"/>
          <w:szCs w:val="26"/>
        </w:rPr>
      </w:pPr>
      <w:r>
        <w:rPr>
          <w:rFonts w:ascii="Times New Roman" w:hAnsi="Times New Roman" w:cs="Times New Roman"/>
          <w:sz w:val="26"/>
          <w:szCs w:val="26"/>
        </w:rPr>
        <w:t>-</w:t>
      </w:r>
      <w:r w:rsidRPr="00730839">
        <w:rPr>
          <w:rFonts w:ascii="Times New Roman" w:hAnsi="Times New Roman" w:cs="Times New Roman"/>
          <w:sz w:val="26"/>
          <w:szCs w:val="26"/>
        </w:rPr>
        <w:tab/>
        <w:t>выставка автозапчастей, автокомпонентов, оборудования и товаров для технического обслуживания автомобилей «Avtotech Ural».</w:t>
      </w:r>
    </w:p>
    <w:p w:rsidR="00F17052" w:rsidRPr="00DB15B8" w:rsidRDefault="00024096" w:rsidP="003D1754">
      <w:pPr>
        <w:pStyle w:val="a3"/>
        <w:spacing w:before="100" w:beforeAutospacing="1" w:after="100" w:afterAutospacing="1"/>
        <w:ind w:firstLine="709"/>
        <w:contextualSpacing/>
        <w:jc w:val="both"/>
        <w:rPr>
          <w:rFonts w:ascii="Times New Roman" w:hAnsi="Times New Roman" w:cs="Times New Roman"/>
          <w:sz w:val="26"/>
          <w:szCs w:val="26"/>
        </w:rPr>
      </w:pPr>
      <w:r w:rsidRPr="00DB15B8">
        <w:rPr>
          <w:rFonts w:ascii="Times New Roman" w:hAnsi="Times New Roman" w:cs="Times New Roman"/>
          <w:sz w:val="26"/>
          <w:szCs w:val="26"/>
        </w:rPr>
        <w:t>И</w:t>
      </w:r>
      <w:r w:rsidR="00B6601C" w:rsidRPr="00DB15B8">
        <w:rPr>
          <w:rFonts w:ascii="Times New Roman" w:hAnsi="Times New Roman" w:cs="Times New Roman"/>
          <w:sz w:val="26"/>
          <w:szCs w:val="26"/>
        </w:rPr>
        <w:t>нформаци</w:t>
      </w:r>
      <w:r w:rsidR="00FD7A03" w:rsidRPr="00DB15B8">
        <w:rPr>
          <w:rFonts w:ascii="Times New Roman" w:hAnsi="Times New Roman" w:cs="Times New Roman"/>
          <w:sz w:val="26"/>
          <w:szCs w:val="26"/>
        </w:rPr>
        <w:t>я</w:t>
      </w:r>
      <w:r w:rsidR="00B6601C" w:rsidRPr="00DB15B8">
        <w:rPr>
          <w:rFonts w:ascii="Times New Roman" w:hAnsi="Times New Roman" w:cs="Times New Roman"/>
          <w:sz w:val="26"/>
          <w:szCs w:val="26"/>
        </w:rPr>
        <w:t xml:space="preserve"> об участниках перечисленных </w:t>
      </w:r>
      <w:r w:rsidRPr="00DB15B8">
        <w:rPr>
          <w:rFonts w:ascii="Times New Roman" w:hAnsi="Times New Roman" w:cs="Times New Roman"/>
          <w:sz w:val="26"/>
          <w:szCs w:val="26"/>
        </w:rPr>
        <w:t xml:space="preserve">выше </w:t>
      </w:r>
      <w:r w:rsidR="00B6601C" w:rsidRPr="00DB15B8">
        <w:rPr>
          <w:rFonts w:ascii="Times New Roman" w:hAnsi="Times New Roman" w:cs="Times New Roman"/>
          <w:sz w:val="26"/>
          <w:szCs w:val="26"/>
        </w:rPr>
        <w:t xml:space="preserve">выставок была представлена </w:t>
      </w:r>
      <w:r w:rsidR="009D51DE" w:rsidRPr="00DB15B8">
        <w:rPr>
          <w:rFonts w:ascii="Times New Roman" w:hAnsi="Times New Roman" w:cs="Times New Roman"/>
          <w:sz w:val="26"/>
          <w:szCs w:val="26"/>
        </w:rPr>
        <w:t>в департамент международных и внешнеэкономических свя</w:t>
      </w:r>
      <w:r w:rsidR="00B6601C" w:rsidRPr="00DB15B8">
        <w:rPr>
          <w:rFonts w:ascii="Times New Roman" w:hAnsi="Times New Roman" w:cs="Times New Roman"/>
          <w:sz w:val="26"/>
          <w:szCs w:val="26"/>
        </w:rPr>
        <w:t>зей автономного округа.</w:t>
      </w:r>
    </w:p>
    <w:p w:rsidR="00B904DA" w:rsidRPr="00E465D3" w:rsidRDefault="00297702" w:rsidP="00B904DA">
      <w:pPr>
        <w:pStyle w:val="a3"/>
        <w:spacing w:before="100" w:beforeAutospacing="1" w:after="100" w:afterAutospacing="1"/>
        <w:ind w:firstLine="709"/>
        <w:contextualSpacing/>
        <w:jc w:val="both"/>
        <w:rPr>
          <w:rFonts w:ascii="Times New Roman" w:hAnsi="Times New Roman" w:cs="Times New Roman"/>
          <w:sz w:val="26"/>
          <w:szCs w:val="26"/>
        </w:rPr>
      </w:pPr>
      <w:r w:rsidRPr="00DB15B8">
        <w:rPr>
          <w:rFonts w:ascii="Times New Roman" w:hAnsi="Times New Roman" w:cs="Times New Roman"/>
          <w:sz w:val="26"/>
          <w:szCs w:val="26"/>
        </w:rPr>
        <w:t>И</w:t>
      </w:r>
      <w:r w:rsidR="00BC37FE" w:rsidRPr="00DB15B8">
        <w:rPr>
          <w:rFonts w:ascii="Times New Roman" w:hAnsi="Times New Roman" w:cs="Times New Roman"/>
          <w:sz w:val="26"/>
          <w:szCs w:val="26"/>
        </w:rPr>
        <w:t xml:space="preserve">нформация о прошедших мероприятиях размещена на официальном сайте органов власти Ямало-Ненецкого автономного округа, на сайте информационного агентства «Север-Пресс», а так же </w:t>
      </w:r>
      <w:r w:rsidR="00BD5DDA" w:rsidRPr="00DB15B8">
        <w:rPr>
          <w:rFonts w:ascii="Times New Roman" w:hAnsi="Times New Roman" w:cs="Times New Roman"/>
          <w:sz w:val="26"/>
          <w:szCs w:val="26"/>
        </w:rPr>
        <w:t>оказано содействие Информационному</w:t>
      </w:r>
      <w:r w:rsidR="00BC37FE" w:rsidRPr="00DB15B8">
        <w:rPr>
          <w:rFonts w:ascii="Times New Roman" w:hAnsi="Times New Roman" w:cs="Times New Roman"/>
          <w:sz w:val="26"/>
          <w:szCs w:val="26"/>
        </w:rPr>
        <w:t xml:space="preserve"> бюро телекомпании «Ямал-Регион» в г. Екатеринбурге</w:t>
      </w:r>
      <w:r w:rsidR="00BD5DDA" w:rsidRPr="00DB15B8">
        <w:rPr>
          <w:rFonts w:ascii="Times New Roman" w:hAnsi="Times New Roman" w:cs="Times New Roman"/>
          <w:sz w:val="26"/>
          <w:szCs w:val="26"/>
        </w:rPr>
        <w:t xml:space="preserve"> в подготовке видеосюжетов.</w:t>
      </w:r>
    </w:p>
    <w:p w:rsidR="00C51514" w:rsidRDefault="00C51514" w:rsidP="00B904DA">
      <w:pPr>
        <w:pStyle w:val="a3"/>
        <w:spacing w:before="100" w:beforeAutospacing="1" w:after="100" w:afterAutospacing="1"/>
        <w:ind w:firstLine="709"/>
        <w:contextualSpacing/>
        <w:jc w:val="both"/>
        <w:rPr>
          <w:rFonts w:ascii="Times New Roman" w:hAnsi="Times New Roman" w:cs="Times New Roman"/>
          <w:i/>
          <w:sz w:val="26"/>
          <w:szCs w:val="26"/>
        </w:rPr>
      </w:pPr>
    </w:p>
    <w:p w:rsidR="00B904DA" w:rsidRPr="00E465D3" w:rsidRDefault="00B658CA" w:rsidP="00B904DA">
      <w:pPr>
        <w:pStyle w:val="a3"/>
        <w:spacing w:before="100" w:beforeAutospacing="1" w:after="100" w:afterAutospacing="1"/>
        <w:ind w:firstLine="709"/>
        <w:contextualSpacing/>
        <w:jc w:val="both"/>
        <w:rPr>
          <w:rFonts w:ascii="Times New Roman" w:hAnsi="Times New Roman" w:cs="Times New Roman"/>
          <w:i/>
          <w:sz w:val="26"/>
          <w:szCs w:val="26"/>
        </w:rPr>
      </w:pPr>
      <w:r w:rsidRPr="00E465D3">
        <w:rPr>
          <w:rFonts w:ascii="Times New Roman" w:hAnsi="Times New Roman" w:cs="Times New Roman"/>
          <w:i/>
          <w:sz w:val="26"/>
          <w:szCs w:val="26"/>
        </w:rPr>
        <w:t xml:space="preserve">Взаимодействие с </w:t>
      </w:r>
      <w:r w:rsidR="00180DB0" w:rsidRPr="00E465D3">
        <w:rPr>
          <w:rFonts w:ascii="Times New Roman" w:hAnsi="Times New Roman" w:cs="Times New Roman"/>
          <w:i/>
          <w:sz w:val="26"/>
          <w:szCs w:val="26"/>
        </w:rPr>
        <w:t>департаментом международных и внешнеэкономических связей Яма</w:t>
      </w:r>
      <w:r w:rsidR="00BC37FE" w:rsidRPr="00E465D3">
        <w:rPr>
          <w:rFonts w:ascii="Times New Roman" w:hAnsi="Times New Roman" w:cs="Times New Roman"/>
          <w:i/>
          <w:sz w:val="26"/>
          <w:szCs w:val="26"/>
        </w:rPr>
        <w:t>ло-Ненецкого автономного округа</w:t>
      </w:r>
      <w:r w:rsidR="00B904DA" w:rsidRPr="00E465D3">
        <w:rPr>
          <w:rFonts w:ascii="Times New Roman" w:hAnsi="Times New Roman" w:cs="Times New Roman"/>
          <w:i/>
          <w:sz w:val="26"/>
          <w:szCs w:val="26"/>
        </w:rPr>
        <w:t>.</w:t>
      </w:r>
    </w:p>
    <w:p w:rsidR="006261E7" w:rsidRDefault="006261E7" w:rsidP="00B904DA">
      <w:pPr>
        <w:pStyle w:val="a3"/>
        <w:spacing w:before="100" w:beforeAutospacing="1" w:after="100" w:afterAutospacing="1"/>
        <w:ind w:firstLine="709"/>
        <w:contextualSpacing/>
        <w:jc w:val="both"/>
        <w:rPr>
          <w:rFonts w:ascii="Times New Roman" w:hAnsi="Times New Roman" w:cs="Times New Roman"/>
          <w:sz w:val="26"/>
          <w:szCs w:val="26"/>
        </w:rPr>
      </w:pPr>
    </w:p>
    <w:p w:rsidR="00297702" w:rsidRPr="00E465D3" w:rsidRDefault="00297702"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На протяжении отчетного периода осуществлялось взаимодействие с департаментом международных и внешнеэкономических связей Ямало-Ненецкого </w:t>
      </w:r>
      <w:r w:rsidRPr="00E465D3">
        <w:rPr>
          <w:rFonts w:ascii="Times New Roman" w:hAnsi="Times New Roman" w:cs="Times New Roman"/>
          <w:sz w:val="26"/>
          <w:szCs w:val="26"/>
        </w:rPr>
        <w:lastRenderedPageBreak/>
        <w:t>автономного округа по вопросам организационного характера и презентационно</w:t>
      </w:r>
      <w:r w:rsidR="00EE4011" w:rsidRPr="00E465D3">
        <w:rPr>
          <w:rFonts w:ascii="Times New Roman" w:hAnsi="Times New Roman" w:cs="Times New Roman"/>
          <w:sz w:val="26"/>
          <w:szCs w:val="26"/>
        </w:rPr>
        <w:t>-</w:t>
      </w:r>
      <w:r w:rsidRPr="00E465D3">
        <w:rPr>
          <w:rFonts w:ascii="Times New Roman" w:hAnsi="Times New Roman" w:cs="Times New Roman"/>
          <w:sz w:val="26"/>
          <w:szCs w:val="26"/>
        </w:rPr>
        <w:t>выставочной</w:t>
      </w:r>
      <w:r w:rsidR="00320E80" w:rsidRPr="00E465D3">
        <w:rPr>
          <w:rFonts w:ascii="Times New Roman" w:hAnsi="Times New Roman" w:cs="Times New Roman"/>
          <w:sz w:val="26"/>
          <w:szCs w:val="26"/>
        </w:rPr>
        <w:t xml:space="preserve"> </w:t>
      </w:r>
      <w:r w:rsidRPr="00E465D3">
        <w:rPr>
          <w:rFonts w:ascii="Times New Roman" w:hAnsi="Times New Roman" w:cs="Times New Roman"/>
          <w:sz w:val="26"/>
          <w:szCs w:val="26"/>
        </w:rPr>
        <w:t>деятельности.</w:t>
      </w:r>
    </w:p>
    <w:p w:rsidR="004236B3" w:rsidRDefault="004236B3"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В целях </w:t>
      </w:r>
      <w:r w:rsidR="00316FDA" w:rsidRPr="00E465D3">
        <w:rPr>
          <w:rFonts w:ascii="Times New Roman" w:hAnsi="Times New Roman" w:cs="Times New Roman"/>
          <w:sz w:val="26"/>
          <w:szCs w:val="26"/>
        </w:rPr>
        <w:t>своевременного размещения информации на официальном сайте</w:t>
      </w:r>
      <w:r w:rsidRPr="00E465D3">
        <w:rPr>
          <w:rFonts w:ascii="Times New Roman" w:hAnsi="Times New Roman" w:cs="Times New Roman"/>
          <w:sz w:val="26"/>
          <w:szCs w:val="26"/>
        </w:rPr>
        <w:t xml:space="preserve"> департамента международных и внешнеэкономических связей Ямало-Ненецкого автономного округа </w:t>
      </w:r>
      <w:r w:rsidR="001E49BC" w:rsidRPr="00E465D3">
        <w:rPr>
          <w:rFonts w:ascii="Times New Roman" w:hAnsi="Times New Roman" w:cs="Times New Roman"/>
          <w:sz w:val="26"/>
          <w:szCs w:val="26"/>
        </w:rPr>
        <w:t xml:space="preserve">и </w:t>
      </w:r>
      <w:r w:rsidR="00114AEF" w:rsidRPr="00E465D3">
        <w:rPr>
          <w:rFonts w:ascii="Times New Roman" w:hAnsi="Times New Roman" w:cs="Times New Roman"/>
          <w:sz w:val="26"/>
          <w:szCs w:val="26"/>
        </w:rPr>
        <w:t>предоставлен</w:t>
      </w:r>
      <w:r w:rsidR="001E49BC" w:rsidRPr="00E465D3">
        <w:rPr>
          <w:rFonts w:ascii="Times New Roman" w:hAnsi="Times New Roman" w:cs="Times New Roman"/>
          <w:sz w:val="26"/>
          <w:szCs w:val="26"/>
        </w:rPr>
        <w:t>ия</w:t>
      </w:r>
      <w:r w:rsidRPr="00E465D3">
        <w:rPr>
          <w:rFonts w:ascii="Times New Roman" w:hAnsi="Times New Roman" w:cs="Times New Roman"/>
          <w:sz w:val="26"/>
          <w:szCs w:val="26"/>
        </w:rPr>
        <w:t xml:space="preserve"> </w:t>
      </w:r>
      <w:r w:rsidR="001E49BC" w:rsidRPr="00E465D3">
        <w:rPr>
          <w:rFonts w:ascii="Times New Roman" w:hAnsi="Times New Roman" w:cs="Times New Roman"/>
          <w:sz w:val="26"/>
          <w:szCs w:val="26"/>
        </w:rPr>
        <w:t>данной информации в пресс-службу Губернатора Ямало-Ненецкого автономного округа регулярно представлялась информация о планируемых и проведенных представительством мероприятий</w:t>
      </w:r>
      <w:r w:rsidRPr="00E465D3">
        <w:rPr>
          <w:rFonts w:ascii="Times New Roman" w:hAnsi="Times New Roman" w:cs="Times New Roman"/>
          <w:sz w:val="26"/>
          <w:szCs w:val="26"/>
        </w:rPr>
        <w:t>.</w:t>
      </w:r>
      <w:r w:rsidR="00431FC9">
        <w:rPr>
          <w:rFonts w:ascii="Times New Roman" w:hAnsi="Times New Roman" w:cs="Times New Roman"/>
          <w:sz w:val="26"/>
          <w:szCs w:val="26"/>
        </w:rPr>
        <w:t xml:space="preserve"> Также пред</w:t>
      </w:r>
      <w:r w:rsidR="0053395A">
        <w:rPr>
          <w:rFonts w:ascii="Times New Roman" w:hAnsi="Times New Roman" w:cs="Times New Roman"/>
          <w:sz w:val="26"/>
          <w:szCs w:val="26"/>
        </w:rPr>
        <w:t>о</w:t>
      </w:r>
      <w:r w:rsidR="00431FC9">
        <w:rPr>
          <w:rFonts w:ascii="Times New Roman" w:hAnsi="Times New Roman" w:cs="Times New Roman"/>
          <w:sz w:val="26"/>
          <w:szCs w:val="26"/>
        </w:rPr>
        <w:t xml:space="preserve">ставлен </w:t>
      </w:r>
      <w:r w:rsidR="00431FC9" w:rsidRPr="00431FC9">
        <w:rPr>
          <w:rFonts w:ascii="Times New Roman" w:hAnsi="Times New Roman" w:cs="Times New Roman"/>
          <w:sz w:val="26"/>
          <w:szCs w:val="26"/>
        </w:rPr>
        <w:t>медиа-план основных мероприятий представительства Ямало-Ненецкого автономного округа в г.</w:t>
      </w:r>
      <w:r w:rsidR="00431FC9">
        <w:rPr>
          <w:rFonts w:ascii="Times New Roman" w:hAnsi="Times New Roman" w:cs="Times New Roman"/>
          <w:sz w:val="26"/>
          <w:szCs w:val="26"/>
        </w:rPr>
        <w:t xml:space="preserve"> </w:t>
      </w:r>
      <w:r w:rsidR="00431FC9" w:rsidRPr="00431FC9">
        <w:rPr>
          <w:rFonts w:ascii="Times New Roman" w:hAnsi="Times New Roman" w:cs="Times New Roman"/>
          <w:sz w:val="26"/>
          <w:szCs w:val="26"/>
        </w:rPr>
        <w:t>Екатеринбурге, планируемых к проведению в 201</w:t>
      </w:r>
      <w:r w:rsidR="00B27789">
        <w:rPr>
          <w:rFonts w:ascii="Times New Roman" w:hAnsi="Times New Roman" w:cs="Times New Roman"/>
          <w:sz w:val="26"/>
          <w:szCs w:val="26"/>
        </w:rPr>
        <w:t>8</w:t>
      </w:r>
      <w:r w:rsidR="00431FC9" w:rsidRPr="00431FC9">
        <w:rPr>
          <w:rFonts w:ascii="Times New Roman" w:hAnsi="Times New Roman" w:cs="Times New Roman"/>
          <w:sz w:val="26"/>
          <w:szCs w:val="26"/>
        </w:rPr>
        <w:t xml:space="preserve"> году</w:t>
      </w:r>
      <w:r w:rsidR="00431FC9">
        <w:rPr>
          <w:rFonts w:ascii="Times New Roman" w:hAnsi="Times New Roman" w:cs="Times New Roman"/>
          <w:sz w:val="26"/>
          <w:szCs w:val="26"/>
        </w:rPr>
        <w:t>.</w:t>
      </w:r>
    </w:p>
    <w:p w:rsidR="00431FC9" w:rsidRDefault="00431FC9" w:rsidP="00B904DA">
      <w:pPr>
        <w:pStyle w:val="a3"/>
        <w:spacing w:before="100" w:beforeAutospacing="1" w:after="100" w:afterAutospacing="1"/>
        <w:ind w:firstLine="709"/>
        <w:contextualSpacing/>
        <w:jc w:val="both"/>
        <w:rPr>
          <w:rFonts w:ascii="Times New Roman" w:hAnsi="Times New Roman" w:cs="Times New Roman"/>
          <w:sz w:val="26"/>
          <w:szCs w:val="26"/>
        </w:rPr>
      </w:pPr>
      <w:r>
        <w:rPr>
          <w:rFonts w:ascii="Times New Roman" w:hAnsi="Times New Roman" w:cs="Times New Roman"/>
          <w:sz w:val="26"/>
          <w:szCs w:val="26"/>
        </w:rPr>
        <w:t>Предоставлен</w:t>
      </w:r>
      <w:r w:rsidRPr="00431FC9">
        <w:rPr>
          <w:rFonts w:ascii="Times New Roman" w:hAnsi="Times New Roman" w:cs="Times New Roman"/>
          <w:sz w:val="26"/>
          <w:szCs w:val="26"/>
        </w:rPr>
        <w:t xml:space="preserve"> отчет о результатах международной и внешнеэкономической деятельности субъектов Российской Федерации, включая реализацию органами исполнительной власти субъектов Российской Федерации мер поддержки организаций, участвующих во внешнеэкономической деятельности органами исполнительной власти субъектов Российской Федерации, находящихся в пределах Уральс</w:t>
      </w:r>
      <w:r w:rsidR="00193D55">
        <w:rPr>
          <w:rFonts w:ascii="Times New Roman" w:hAnsi="Times New Roman" w:cs="Times New Roman"/>
          <w:sz w:val="26"/>
          <w:szCs w:val="26"/>
        </w:rPr>
        <w:t>кого федерального округа, в 2017</w:t>
      </w:r>
      <w:r w:rsidRPr="00431FC9">
        <w:rPr>
          <w:rFonts w:ascii="Times New Roman" w:hAnsi="Times New Roman" w:cs="Times New Roman"/>
          <w:sz w:val="26"/>
          <w:szCs w:val="26"/>
        </w:rPr>
        <w:t xml:space="preserve"> году</w:t>
      </w:r>
      <w:r>
        <w:rPr>
          <w:rFonts w:ascii="Times New Roman" w:hAnsi="Times New Roman" w:cs="Times New Roman"/>
          <w:sz w:val="26"/>
          <w:szCs w:val="26"/>
        </w:rPr>
        <w:t>.</w:t>
      </w:r>
    </w:p>
    <w:p w:rsidR="00B904DA" w:rsidRDefault="00570983" w:rsidP="00B904DA">
      <w:pPr>
        <w:pStyle w:val="a3"/>
        <w:spacing w:before="100" w:beforeAutospacing="1" w:after="100" w:afterAutospacing="1"/>
        <w:ind w:firstLine="709"/>
        <w:contextualSpacing/>
        <w:jc w:val="both"/>
        <w:rPr>
          <w:rFonts w:ascii="Times New Roman" w:hAnsi="Times New Roman" w:cs="Times New Roman"/>
          <w:sz w:val="26"/>
          <w:szCs w:val="26"/>
        </w:rPr>
      </w:pPr>
      <w:r w:rsidRPr="00570983">
        <w:rPr>
          <w:rFonts w:ascii="Times New Roman" w:hAnsi="Times New Roman" w:cs="Times New Roman"/>
          <w:sz w:val="26"/>
          <w:szCs w:val="26"/>
        </w:rPr>
        <w:t>П</w:t>
      </w:r>
      <w:r>
        <w:rPr>
          <w:rFonts w:ascii="Times New Roman" w:hAnsi="Times New Roman" w:cs="Times New Roman"/>
          <w:sz w:val="26"/>
          <w:szCs w:val="26"/>
        </w:rPr>
        <w:t>ре</w:t>
      </w:r>
      <w:r w:rsidRPr="00570983">
        <w:rPr>
          <w:rFonts w:ascii="Times New Roman" w:hAnsi="Times New Roman" w:cs="Times New Roman"/>
          <w:sz w:val="26"/>
          <w:szCs w:val="26"/>
        </w:rPr>
        <w:t>д</w:t>
      </w:r>
      <w:r>
        <w:rPr>
          <w:rFonts w:ascii="Times New Roman" w:hAnsi="Times New Roman" w:cs="Times New Roman"/>
          <w:sz w:val="26"/>
          <w:szCs w:val="26"/>
        </w:rPr>
        <w:t>оставлен</w:t>
      </w:r>
      <w:r w:rsidR="00193D55">
        <w:rPr>
          <w:rFonts w:ascii="Times New Roman" w:hAnsi="Times New Roman" w:cs="Times New Roman"/>
          <w:sz w:val="26"/>
          <w:szCs w:val="26"/>
        </w:rPr>
        <w:t>ы</w:t>
      </w:r>
      <w:r w:rsidRPr="00570983">
        <w:rPr>
          <w:rFonts w:ascii="Times New Roman" w:hAnsi="Times New Roman" w:cs="Times New Roman"/>
          <w:sz w:val="26"/>
          <w:szCs w:val="26"/>
        </w:rPr>
        <w:t xml:space="preserve"> отчет</w:t>
      </w:r>
      <w:r w:rsidR="00193D55">
        <w:rPr>
          <w:rFonts w:ascii="Times New Roman" w:hAnsi="Times New Roman" w:cs="Times New Roman"/>
          <w:sz w:val="26"/>
          <w:szCs w:val="26"/>
        </w:rPr>
        <w:t>ы</w:t>
      </w:r>
      <w:r w:rsidRPr="00570983">
        <w:rPr>
          <w:rFonts w:ascii="Times New Roman" w:hAnsi="Times New Roman" w:cs="Times New Roman"/>
          <w:sz w:val="26"/>
          <w:szCs w:val="26"/>
        </w:rPr>
        <w:t xml:space="preserve"> </w:t>
      </w:r>
      <w:r w:rsidR="00193D55" w:rsidRPr="00193D55">
        <w:rPr>
          <w:rFonts w:ascii="Times New Roman" w:hAnsi="Times New Roman" w:cs="Times New Roman"/>
          <w:sz w:val="26"/>
          <w:szCs w:val="26"/>
        </w:rPr>
        <w:t>об участии сотрудников представительства в международных мероприятиях</w:t>
      </w:r>
      <w:r w:rsidR="00193D55">
        <w:rPr>
          <w:rFonts w:ascii="Times New Roman" w:hAnsi="Times New Roman" w:cs="Times New Roman"/>
          <w:sz w:val="26"/>
          <w:szCs w:val="26"/>
        </w:rPr>
        <w:t>,</w:t>
      </w:r>
      <w:r w:rsidR="00193D55" w:rsidRPr="00193D55">
        <w:rPr>
          <w:rFonts w:ascii="Times New Roman" w:hAnsi="Times New Roman" w:cs="Times New Roman"/>
          <w:sz w:val="26"/>
          <w:szCs w:val="26"/>
        </w:rPr>
        <w:t xml:space="preserve"> </w:t>
      </w:r>
      <w:r w:rsidRPr="00570983">
        <w:rPr>
          <w:rFonts w:ascii="Times New Roman" w:hAnsi="Times New Roman" w:cs="Times New Roman"/>
          <w:sz w:val="26"/>
          <w:szCs w:val="26"/>
        </w:rPr>
        <w:t>о проведении встреч с представителями иностранных компаний, деловых и диплома</w:t>
      </w:r>
      <w:r w:rsidR="00193D55">
        <w:rPr>
          <w:rFonts w:ascii="Times New Roman" w:hAnsi="Times New Roman" w:cs="Times New Roman"/>
          <w:sz w:val="26"/>
          <w:szCs w:val="26"/>
        </w:rPr>
        <w:t>тических миссий</w:t>
      </w:r>
      <w:r w:rsidRPr="00570983">
        <w:rPr>
          <w:rFonts w:ascii="Times New Roman" w:hAnsi="Times New Roman" w:cs="Times New Roman"/>
          <w:sz w:val="26"/>
          <w:szCs w:val="26"/>
        </w:rPr>
        <w:t>.</w:t>
      </w:r>
    </w:p>
    <w:p w:rsidR="00570983" w:rsidRPr="00E465D3" w:rsidRDefault="00570983" w:rsidP="00B904DA">
      <w:pPr>
        <w:pStyle w:val="a3"/>
        <w:spacing w:before="100" w:beforeAutospacing="1" w:after="100" w:afterAutospacing="1"/>
        <w:ind w:firstLine="709"/>
        <w:contextualSpacing/>
        <w:jc w:val="both"/>
        <w:rPr>
          <w:rFonts w:ascii="Times New Roman" w:hAnsi="Times New Roman" w:cs="Times New Roman"/>
          <w:sz w:val="26"/>
          <w:szCs w:val="26"/>
        </w:rPr>
      </w:pPr>
    </w:p>
    <w:p w:rsidR="00B904DA" w:rsidRPr="00E465D3" w:rsidRDefault="00B542FA"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i/>
          <w:sz w:val="26"/>
          <w:szCs w:val="26"/>
        </w:rPr>
      </w:pPr>
      <w:r w:rsidRPr="00E465D3">
        <w:rPr>
          <w:rFonts w:ascii="Times New Roman" w:hAnsi="Times New Roman" w:cs="Times New Roman"/>
          <w:i/>
          <w:sz w:val="26"/>
          <w:szCs w:val="26"/>
        </w:rPr>
        <w:t xml:space="preserve">Взаимодействие с Генеральными консульствами иностранных государств и Представительством МИД РФ по вопросам визовой поддержки граждан РФ и иностранных государств. </w:t>
      </w:r>
    </w:p>
    <w:p w:rsidR="00B904DA" w:rsidRPr="00E465D3" w:rsidRDefault="00B904DA"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i/>
          <w:sz w:val="26"/>
          <w:szCs w:val="26"/>
        </w:rPr>
      </w:pPr>
    </w:p>
    <w:p w:rsidR="0069422C" w:rsidRPr="00E465D3" w:rsidRDefault="00BC37FE" w:rsidP="00B904DA">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В соответствии с поручениями департамента международных и внешнеэкономических связей Ямало-Ненецкого автономного округа было оказано содействие в подаче документов в Представительство МИД России в г.Екатеринбурге для оформления приглашения на въезд в Российскую Федерацию </w:t>
      </w:r>
      <w:r w:rsidR="008A17D7">
        <w:rPr>
          <w:rFonts w:ascii="Times New Roman" w:hAnsi="Times New Roman" w:cs="Times New Roman"/>
          <w:sz w:val="26"/>
          <w:szCs w:val="26"/>
        </w:rPr>
        <w:t>1</w:t>
      </w:r>
      <w:r w:rsidR="000C2BB3">
        <w:rPr>
          <w:rFonts w:ascii="Times New Roman" w:hAnsi="Times New Roman" w:cs="Times New Roman"/>
          <w:sz w:val="26"/>
          <w:szCs w:val="26"/>
        </w:rPr>
        <w:t>7</w:t>
      </w:r>
      <w:r w:rsidR="003D1754">
        <w:rPr>
          <w:rFonts w:ascii="Times New Roman" w:hAnsi="Times New Roman" w:cs="Times New Roman"/>
          <w:sz w:val="26"/>
          <w:szCs w:val="26"/>
        </w:rPr>
        <w:t xml:space="preserve"> иностранным </w:t>
      </w:r>
      <w:r w:rsidRPr="00E465D3">
        <w:rPr>
          <w:rFonts w:ascii="Times New Roman" w:hAnsi="Times New Roman" w:cs="Times New Roman"/>
          <w:sz w:val="26"/>
          <w:szCs w:val="26"/>
        </w:rPr>
        <w:t>гражданам</w:t>
      </w:r>
      <w:r w:rsidR="00E037F8" w:rsidRPr="00E037F8">
        <w:rPr>
          <w:rFonts w:ascii="Times New Roman" w:hAnsi="Times New Roman" w:cs="Times New Roman"/>
          <w:sz w:val="26"/>
          <w:szCs w:val="26"/>
        </w:rPr>
        <w:t>.</w:t>
      </w:r>
    </w:p>
    <w:p w:rsidR="00B904DA" w:rsidRPr="00E465D3" w:rsidRDefault="00BC37FE" w:rsidP="001A4297">
      <w:pPr>
        <w:pStyle w:val="a3"/>
        <w:widowControl w:val="0"/>
        <w:tabs>
          <w:tab w:val="left" w:pos="1134"/>
        </w:tabs>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Оказано содействие в подаче документов </w:t>
      </w:r>
      <w:r w:rsidR="001A4297">
        <w:rPr>
          <w:rFonts w:ascii="Times New Roman" w:hAnsi="Times New Roman" w:cs="Times New Roman"/>
          <w:sz w:val="26"/>
          <w:szCs w:val="26"/>
        </w:rPr>
        <w:t xml:space="preserve">в консульства иностранных государств </w:t>
      </w:r>
      <w:r w:rsidRPr="00E465D3">
        <w:rPr>
          <w:rFonts w:ascii="Times New Roman" w:hAnsi="Times New Roman" w:cs="Times New Roman"/>
          <w:sz w:val="26"/>
          <w:szCs w:val="26"/>
        </w:rPr>
        <w:t xml:space="preserve">для оформления и получения виз </w:t>
      </w:r>
      <w:r w:rsidR="00AF374E" w:rsidRPr="00896636">
        <w:rPr>
          <w:rFonts w:ascii="Times New Roman" w:hAnsi="Times New Roman" w:cs="Times New Roman"/>
          <w:sz w:val="26"/>
          <w:szCs w:val="26"/>
        </w:rPr>
        <w:t>20</w:t>
      </w:r>
      <w:r w:rsidR="0057502C">
        <w:rPr>
          <w:rFonts w:ascii="Times New Roman" w:hAnsi="Times New Roman" w:cs="Times New Roman"/>
          <w:sz w:val="26"/>
          <w:szCs w:val="26"/>
        </w:rPr>
        <w:t xml:space="preserve"> </w:t>
      </w:r>
      <w:r w:rsidRPr="00E465D3">
        <w:rPr>
          <w:rFonts w:ascii="Times New Roman" w:hAnsi="Times New Roman" w:cs="Times New Roman"/>
          <w:sz w:val="26"/>
          <w:szCs w:val="26"/>
        </w:rPr>
        <w:t>жител</w:t>
      </w:r>
      <w:r w:rsidR="001A4297">
        <w:rPr>
          <w:rFonts w:ascii="Times New Roman" w:hAnsi="Times New Roman" w:cs="Times New Roman"/>
          <w:sz w:val="26"/>
          <w:szCs w:val="26"/>
        </w:rPr>
        <w:t>ям</w:t>
      </w:r>
      <w:r w:rsidRPr="00E465D3">
        <w:rPr>
          <w:rFonts w:ascii="Times New Roman" w:hAnsi="Times New Roman" w:cs="Times New Roman"/>
          <w:sz w:val="26"/>
          <w:szCs w:val="26"/>
        </w:rPr>
        <w:t xml:space="preserve"> Ямало-Ненецкого автономного округа</w:t>
      </w:r>
      <w:r w:rsidR="00EF7822" w:rsidRPr="00E465D3">
        <w:rPr>
          <w:rFonts w:ascii="Times New Roman" w:hAnsi="Times New Roman" w:cs="Times New Roman"/>
          <w:sz w:val="26"/>
          <w:szCs w:val="26"/>
        </w:rPr>
        <w:t>.</w:t>
      </w:r>
    </w:p>
    <w:p w:rsidR="00C27FDE" w:rsidRPr="00E465D3"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6"/>
          <w:szCs w:val="26"/>
        </w:rPr>
      </w:pPr>
    </w:p>
    <w:p w:rsidR="00C27FDE" w:rsidRPr="00E465D3"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6"/>
          <w:szCs w:val="26"/>
        </w:rPr>
      </w:pPr>
      <w:r w:rsidRPr="00E465D3">
        <w:rPr>
          <w:rFonts w:ascii="Times New Roman" w:hAnsi="Times New Roman" w:cs="Times New Roman"/>
          <w:i/>
          <w:sz w:val="26"/>
          <w:szCs w:val="26"/>
        </w:rPr>
        <w:t>Взаимодействие с государственным казенным учреждением «Дирекция по обеспечению деятельности представительств Ямало-Ненецкого автономного округа в Тюменской и Курганской областях и г. Екатеринбурге».</w:t>
      </w:r>
    </w:p>
    <w:p w:rsidR="00C27FDE" w:rsidRPr="00E465D3" w:rsidRDefault="00C27FDE" w:rsidP="00B904DA">
      <w:pPr>
        <w:pStyle w:val="a3"/>
        <w:tabs>
          <w:tab w:val="left" w:pos="1134"/>
        </w:tabs>
        <w:spacing w:before="100" w:beforeAutospacing="1" w:after="100" w:afterAutospacing="1"/>
        <w:ind w:firstLine="709"/>
        <w:contextualSpacing/>
        <w:jc w:val="both"/>
        <w:rPr>
          <w:rFonts w:ascii="Times New Roman" w:hAnsi="Times New Roman" w:cs="Times New Roman"/>
          <w:i/>
          <w:sz w:val="26"/>
          <w:szCs w:val="26"/>
        </w:rPr>
      </w:pPr>
    </w:p>
    <w:p w:rsidR="00C27FDE" w:rsidRDefault="00C27FDE" w:rsidP="00B904DA">
      <w:pPr>
        <w:pStyle w:val="a3"/>
        <w:spacing w:before="100" w:beforeAutospacing="1" w:after="100" w:afterAutospacing="1"/>
        <w:ind w:firstLine="709"/>
        <w:contextualSpacing/>
        <w:jc w:val="both"/>
        <w:rPr>
          <w:rFonts w:ascii="Times New Roman" w:hAnsi="Times New Roman" w:cs="Times New Roman"/>
          <w:sz w:val="26"/>
          <w:szCs w:val="26"/>
        </w:rPr>
      </w:pPr>
      <w:r w:rsidRPr="00E465D3">
        <w:rPr>
          <w:rFonts w:ascii="Times New Roman" w:hAnsi="Times New Roman" w:cs="Times New Roman"/>
          <w:sz w:val="26"/>
          <w:szCs w:val="26"/>
        </w:rPr>
        <w:t xml:space="preserve">Осуществлялась работа по вопросам текущей деятельности представительства Ямало-Ненецкого автономного округа в г. Екатеринбурге и обеспечения </w:t>
      </w:r>
      <w:r w:rsidR="00F17052" w:rsidRPr="00E465D3">
        <w:rPr>
          <w:rFonts w:ascii="Times New Roman" w:hAnsi="Times New Roman" w:cs="Times New Roman"/>
          <w:sz w:val="26"/>
          <w:szCs w:val="26"/>
        </w:rPr>
        <w:t xml:space="preserve">реализации </w:t>
      </w:r>
      <w:r w:rsidRPr="00E465D3">
        <w:rPr>
          <w:rFonts w:ascii="Times New Roman" w:hAnsi="Times New Roman" w:cs="Times New Roman"/>
          <w:sz w:val="26"/>
          <w:szCs w:val="26"/>
        </w:rPr>
        <w:t>плановых мероприятий.</w:t>
      </w:r>
    </w:p>
    <w:p w:rsidR="00661351" w:rsidRPr="007E3103" w:rsidRDefault="00661351" w:rsidP="00661351">
      <w:pPr>
        <w:pStyle w:val="a3"/>
        <w:spacing w:before="100" w:beforeAutospacing="1" w:after="100" w:afterAutospacing="1"/>
        <w:ind w:firstLine="709"/>
        <w:contextualSpacing/>
        <w:jc w:val="both"/>
        <w:rPr>
          <w:rFonts w:ascii="Times New Roman" w:hAnsi="Times New Roman" w:cs="Times New Roman"/>
          <w:sz w:val="26"/>
          <w:szCs w:val="26"/>
        </w:rPr>
      </w:pPr>
      <w:r w:rsidRPr="007E3103">
        <w:rPr>
          <w:rFonts w:ascii="Times New Roman" w:hAnsi="Times New Roman" w:cs="Times New Roman"/>
          <w:sz w:val="26"/>
          <w:szCs w:val="26"/>
        </w:rPr>
        <w:t>В течение отчетного периода велась работа по подготовке технических заданий для размещения государственного заказа по запланированным мероприятиям.</w:t>
      </w:r>
    </w:p>
    <w:p w:rsidR="00B658CA" w:rsidRPr="00E465D3" w:rsidRDefault="00B658CA" w:rsidP="00B904DA">
      <w:pPr>
        <w:spacing w:before="100" w:beforeAutospacing="1" w:after="100" w:afterAutospacing="1"/>
        <w:ind w:firstLine="709"/>
        <w:contextualSpacing/>
        <w:jc w:val="both"/>
        <w:rPr>
          <w:i/>
          <w:sz w:val="26"/>
          <w:szCs w:val="26"/>
        </w:rPr>
      </w:pPr>
      <w:r w:rsidRPr="00E465D3">
        <w:rPr>
          <w:i/>
          <w:sz w:val="26"/>
          <w:szCs w:val="26"/>
        </w:rPr>
        <w:t>Работа со студентами из Ямало-Ненецкого автономного округа, обучающимися в ВУЗах г. Екатеринбурга.</w:t>
      </w:r>
    </w:p>
    <w:p w:rsidR="00B658CA" w:rsidRPr="00E465D3" w:rsidRDefault="00B658CA" w:rsidP="00B904DA">
      <w:pPr>
        <w:spacing w:before="100" w:beforeAutospacing="1" w:after="100" w:afterAutospacing="1"/>
        <w:ind w:firstLine="709"/>
        <w:contextualSpacing/>
        <w:jc w:val="both"/>
        <w:rPr>
          <w:i/>
          <w:sz w:val="26"/>
          <w:szCs w:val="26"/>
        </w:rPr>
      </w:pPr>
    </w:p>
    <w:p w:rsidR="00BB55B8" w:rsidRDefault="006D5A34" w:rsidP="00B904DA">
      <w:pPr>
        <w:spacing w:before="100" w:beforeAutospacing="1" w:after="100" w:afterAutospacing="1"/>
        <w:ind w:firstLine="709"/>
        <w:contextualSpacing/>
        <w:jc w:val="both"/>
        <w:rPr>
          <w:sz w:val="26"/>
          <w:szCs w:val="26"/>
        </w:rPr>
      </w:pPr>
      <w:r w:rsidRPr="00E465D3">
        <w:rPr>
          <w:sz w:val="26"/>
          <w:szCs w:val="26"/>
        </w:rPr>
        <w:t>В целях уточнения сведений о студентах из Ямало-Ненецкого автономного округа, обучающихся по очной форме в высших и средних проф</w:t>
      </w:r>
      <w:r w:rsidR="00E465D3">
        <w:rPr>
          <w:sz w:val="26"/>
          <w:szCs w:val="26"/>
        </w:rPr>
        <w:t>ессиональных учебных заведениях</w:t>
      </w:r>
      <w:r w:rsidRPr="00E465D3">
        <w:rPr>
          <w:sz w:val="26"/>
          <w:szCs w:val="26"/>
        </w:rPr>
        <w:t xml:space="preserve"> г. Екатеринбурга</w:t>
      </w:r>
      <w:r w:rsidR="00E90A79" w:rsidRPr="00E465D3">
        <w:rPr>
          <w:sz w:val="26"/>
          <w:szCs w:val="26"/>
        </w:rPr>
        <w:t>,</w:t>
      </w:r>
      <w:r w:rsidRPr="00E465D3">
        <w:rPr>
          <w:sz w:val="26"/>
          <w:szCs w:val="26"/>
        </w:rPr>
        <w:t xml:space="preserve"> </w:t>
      </w:r>
      <w:r w:rsidR="00D73853">
        <w:rPr>
          <w:sz w:val="26"/>
          <w:szCs w:val="26"/>
        </w:rPr>
        <w:t>п</w:t>
      </w:r>
      <w:r w:rsidR="00BB55B8" w:rsidRPr="00BB55B8">
        <w:rPr>
          <w:sz w:val="26"/>
          <w:szCs w:val="26"/>
        </w:rPr>
        <w:t xml:space="preserve">роведена работа по обновлению списков </w:t>
      </w:r>
      <w:r w:rsidR="00BB55B8" w:rsidRPr="00BB55B8">
        <w:rPr>
          <w:sz w:val="26"/>
          <w:szCs w:val="26"/>
        </w:rPr>
        <w:lastRenderedPageBreak/>
        <w:t xml:space="preserve">учащихся в </w:t>
      </w:r>
      <w:r w:rsidR="00A644B0">
        <w:rPr>
          <w:sz w:val="26"/>
          <w:szCs w:val="26"/>
        </w:rPr>
        <w:t>в</w:t>
      </w:r>
      <w:r w:rsidR="00BB55B8" w:rsidRPr="00BB55B8">
        <w:rPr>
          <w:sz w:val="26"/>
          <w:szCs w:val="26"/>
        </w:rPr>
        <w:t xml:space="preserve">узах </w:t>
      </w:r>
      <w:r w:rsidR="00D73853">
        <w:rPr>
          <w:sz w:val="26"/>
          <w:szCs w:val="26"/>
        </w:rPr>
        <w:t xml:space="preserve">в </w:t>
      </w:r>
      <w:r w:rsidR="00BB55B8" w:rsidRPr="00BB55B8">
        <w:rPr>
          <w:sz w:val="26"/>
          <w:szCs w:val="26"/>
        </w:rPr>
        <w:t>201</w:t>
      </w:r>
      <w:r w:rsidR="00524BE2">
        <w:rPr>
          <w:sz w:val="26"/>
          <w:szCs w:val="26"/>
        </w:rPr>
        <w:t>7</w:t>
      </w:r>
      <w:r w:rsidR="00BB55B8" w:rsidRPr="00BB55B8">
        <w:rPr>
          <w:sz w:val="26"/>
          <w:szCs w:val="26"/>
        </w:rPr>
        <w:t>-201</w:t>
      </w:r>
      <w:r w:rsidR="00524BE2">
        <w:rPr>
          <w:sz w:val="26"/>
          <w:szCs w:val="26"/>
        </w:rPr>
        <w:t>8</w:t>
      </w:r>
      <w:r w:rsidR="00BB55B8" w:rsidRPr="00BB55B8">
        <w:rPr>
          <w:sz w:val="26"/>
          <w:szCs w:val="26"/>
        </w:rPr>
        <w:t xml:space="preserve"> учебных годах. Согласно полученным ответам </w:t>
      </w:r>
      <w:r w:rsidR="00D73853">
        <w:rPr>
          <w:sz w:val="26"/>
          <w:szCs w:val="26"/>
        </w:rPr>
        <w:t xml:space="preserve">                      </w:t>
      </w:r>
      <w:r w:rsidR="00BB55B8" w:rsidRPr="00BB55B8">
        <w:rPr>
          <w:sz w:val="26"/>
          <w:szCs w:val="26"/>
        </w:rPr>
        <w:t>в г. Екатеринбурге обучается 8</w:t>
      </w:r>
      <w:r w:rsidR="00524BE2">
        <w:rPr>
          <w:sz w:val="26"/>
          <w:szCs w:val="26"/>
        </w:rPr>
        <w:t>36 ямальских студентов</w:t>
      </w:r>
      <w:r w:rsidR="00A644B0">
        <w:rPr>
          <w:sz w:val="26"/>
          <w:szCs w:val="26"/>
        </w:rPr>
        <w:t>, 2 вуза информацию не предоставили</w:t>
      </w:r>
      <w:r w:rsidR="00BB55B8" w:rsidRPr="00BB55B8">
        <w:rPr>
          <w:sz w:val="26"/>
          <w:szCs w:val="26"/>
        </w:rPr>
        <w:t>.</w:t>
      </w:r>
    </w:p>
    <w:p w:rsidR="00F35F67" w:rsidRDefault="00F35F67" w:rsidP="00B904DA">
      <w:pPr>
        <w:spacing w:before="100" w:beforeAutospacing="1" w:after="100" w:afterAutospacing="1"/>
        <w:ind w:firstLine="709"/>
        <w:contextualSpacing/>
        <w:jc w:val="both"/>
        <w:rPr>
          <w:sz w:val="26"/>
          <w:szCs w:val="26"/>
        </w:rPr>
      </w:pPr>
      <w:r w:rsidRPr="00F35F67">
        <w:rPr>
          <w:sz w:val="26"/>
          <w:szCs w:val="26"/>
        </w:rPr>
        <w:t>В рамках подготовки к встречам с ямальскими студентами, обучающимися в учебных заведениях г. Екатеринбурга, для знакомства и определения дальнейших форм взаимодействия подготов</w:t>
      </w:r>
      <w:r>
        <w:rPr>
          <w:sz w:val="26"/>
          <w:szCs w:val="26"/>
        </w:rPr>
        <w:t>лена</w:t>
      </w:r>
      <w:r w:rsidRPr="00F35F67">
        <w:rPr>
          <w:sz w:val="26"/>
          <w:szCs w:val="26"/>
        </w:rPr>
        <w:t xml:space="preserve"> презентаци</w:t>
      </w:r>
      <w:r>
        <w:rPr>
          <w:sz w:val="26"/>
          <w:szCs w:val="26"/>
        </w:rPr>
        <w:t>я</w:t>
      </w:r>
      <w:r w:rsidRPr="00F35F67">
        <w:rPr>
          <w:sz w:val="26"/>
          <w:szCs w:val="26"/>
        </w:rPr>
        <w:t xml:space="preserve"> о деятельности представительства Ямало-</w:t>
      </w:r>
      <w:r>
        <w:rPr>
          <w:sz w:val="26"/>
          <w:szCs w:val="26"/>
        </w:rPr>
        <w:t xml:space="preserve">Ненецкого автономного округа в </w:t>
      </w:r>
      <w:r w:rsidRPr="00F35F67">
        <w:rPr>
          <w:sz w:val="26"/>
          <w:szCs w:val="26"/>
        </w:rPr>
        <w:t>г. Екатеринбурге.</w:t>
      </w:r>
    </w:p>
    <w:p w:rsidR="006D5A34" w:rsidRDefault="00524BE2" w:rsidP="00B904DA">
      <w:pPr>
        <w:spacing w:before="100" w:beforeAutospacing="1" w:after="100" w:afterAutospacing="1"/>
        <w:ind w:firstLine="709"/>
        <w:contextualSpacing/>
        <w:jc w:val="both"/>
        <w:rPr>
          <w:sz w:val="26"/>
          <w:szCs w:val="26"/>
        </w:rPr>
      </w:pPr>
      <w:r>
        <w:rPr>
          <w:sz w:val="26"/>
          <w:szCs w:val="26"/>
        </w:rPr>
        <w:t>Организована работа</w:t>
      </w:r>
      <w:r w:rsidRPr="00524BE2">
        <w:rPr>
          <w:sz w:val="26"/>
          <w:szCs w:val="26"/>
        </w:rPr>
        <w:t xml:space="preserve"> по вопросам подготовки к избирательной кампании в 2018 году</w:t>
      </w:r>
      <w:r>
        <w:rPr>
          <w:sz w:val="26"/>
          <w:szCs w:val="26"/>
        </w:rPr>
        <w:t>: направлены письма в учебные заведения и проведены ряд встреч</w:t>
      </w:r>
      <w:r w:rsidRPr="00524BE2">
        <w:rPr>
          <w:sz w:val="26"/>
          <w:szCs w:val="26"/>
        </w:rPr>
        <w:t xml:space="preserve"> с ямальскими студентами, обучающимися в г. Екатеринбург</w:t>
      </w:r>
      <w:r w:rsidR="00761392">
        <w:rPr>
          <w:sz w:val="26"/>
          <w:szCs w:val="26"/>
        </w:rPr>
        <w:t xml:space="preserve">е, с </w:t>
      </w:r>
      <w:r w:rsidRPr="00524BE2">
        <w:rPr>
          <w:sz w:val="26"/>
          <w:szCs w:val="26"/>
        </w:rPr>
        <w:t>разъяснен</w:t>
      </w:r>
      <w:r w:rsidR="00761392">
        <w:rPr>
          <w:sz w:val="26"/>
          <w:szCs w:val="26"/>
        </w:rPr>
        <w:t>ием</w:t>
      </w:r>
      <w:r w:rsidRPr="00524BE2">
        <w:rPr>
          <w:sz w:val="26"/>
          <w:szCs w:val="26"/>
        </w:rPr>
        <w:t xml:space="preserve"> порядк</w:t>
      </w:r>
      <w:r w:rsidR="00761392">
        <w:rPr>
          <w:sz w:val="26"/>
          <w:szCs w:val="26"/>
        </w:rPr>
        <w:t>а</w:t>
      </w:r>
      <w:r w:rsidRPr="00524BE2">
        <w:rPr>
          <w:sz w:val="26"/>
          <w:szCs w:val="26"/>
        </w:rPr>
        <w:t xml:space="preserve"> подачи заявления по месту нахождения, а также выбор</w:t>
      </w:r>
      <w:r w:rsidR="00761392">
        <w:rPr>
          <w:sz w:val="26"/>
          <w:szCs w:val="26"/>
        </w:rPr>
        <w:t>а</w:t>
      </w:r>
      <w:r w:rsidRPr="00524BE2">
        <w:rPr>
          <w:sz w:val="26"/>
          <w:szCs w:val="26"/>
        </w:rPr>
        <w:t xml:space="preserve"> избирательного участка для голосования граждан Российской Федерации в единый день голосования.</w:t>
      </w:r>
    </w:p>
    <w:p w:rsidR="00F35F67" w:rsidRPr="00E465D3" w:rsidRDefault="00F35F67" w:rsidP="00B904DA">
      <w:pPr>
        <w:spacing w:before="100" w:beforeAutospacing="1" w:after="100" w:afterAutospacing="1"/>
        <w:ind w:firstLine="709"/>
        <w:contextualSpacing/>
        <w:jc w:val="both"/>
        <w:rPr>
          <w:sz w:val="26"/>
          <w:szCs w:val="26"/>
        </w:rPr>
      </w:pPr>
    </w:p>
    <w:p w:rsidR="001652EC" w:rsidRPr="001652EC" w:rsidRDefault="001652EC" w:rsidP="001652EC">
      <w:pPr>
        <w:spacing w:before="100" w:beforeAutospacing="1" w:after="100" w:afterAutospacing="1"/>
        <w:ind w:firstLine="709"/>
        <w:contextualSpacing/>
        <w:jc w:val="both"/>
        <w:rPr>
          <w:i/>
          <w:sz w:val="26"/>
          <w:szCs w:val="26"/>
        </w:rPr>
      </w:pPr>
      <w:r w:rsidRPr="001652EC">
        <w:rPr>
          <w:i/>
          <w:sz w:val="26"/>
          <w:szCs w:val="26"/>
        </w:rPr>
        <w:t>Взаимодействие с воинскими частями екатеринбургского гарнизона, где проходят срочную службу военнослужащие из ЯНАО:</w:t>
      </w:r>
    </w:p>
    <w:p w:rsidR="001652EC" w:rsidRDefault="001652EC" w:rsidP="001652EC">
      <w:pPr>
        <w:spacing w:before="100" w:beforeAutospacing="1" w:after="100" w:afterAutospacing="1"/>
        <w:ind w:firstLine="709"/>
        <w:contextualSpacing/>
        <w:jc w:val="both"/>
        <w:rPr>
          <w:sz w:val="26"/>
          <w:szCs w:val="26"/>
        </w:rPr>
      </w:pPr>
    </w:p>
    <w:p w:rsidR="005801D4" w:rsidRPr="005801D4" w:rsidRDefault="005801D4" w:rsidP="005801D4">
      <w:pPr>
        <w:spacing w:before="100" w:beforeAutospacing="1" w:after="100" w:afterAutospacing="1"/>
        <w:ind w:firstLine="709"/>
        <w:contextualSpacing/>
        <w:jc w:val="both"/>
        <w:rPr>
          <w:i/>
          <w:sz w:val="26"/>
          <w:szCs w:val="26"/>
        </w:rPr>
      </w:pPr>
      <w:r w:rsidRPr="00F35F67">
        <w:rPr>
          <w:sz w:val="26"/>
          <w:szCs w:val="26"/>
        </w:rPr>
        <w:t xml:space="preserve">По </w:t>
      </w:r>
      <w:r w:rsidR="00F35F67" w:rsidRPr="00F35F67">
        <w:rPr>
          <w:rFonts w:eastAsiaTheme="minorHAnsi"/>
          <w:sz w:val="26"/>
          <w:szCs w:val="26"/>
          <w:lang w:eastAsia="en-US"/>
        </w:rPr>
        <w:t xml:space="preserve">данным Военного комиссариата </w:t>
      </w:r>
      <w:r w:rsidR="00F35F67">
        <w:rPr>
          <w:sz w:val="26"/>
          <w:szCs w:val="26"/>
        </w:rPr>
        <w:t>Ямало-Ненецкого автономного округа</w:t>
      </w:r>
      <w:r w:rsidR="00F35F67" w:rsidRPr="00F35F67">
        <w:rPr>
          <w:rFonts w:eastAsiaTheme="minorHAnsi"/>
          <w:sz w:val="26"/>
          <w:szCs w:val="26"/>
          <w:lang w:eastAsia="en-US"/>
        </w:rPr>
        <w:t xml:space="preserve"> </w:t>
      </w:r>
      <w:r w:rsidR="007D38A1">
        <w:rPr>
          <w:rFonts w:eastAsiaTheme="minorHAnsi"/>
          <w:sz w:val="26"/>
          <w:szCs w:val="26"/>
          <w:lang w:eastAsia="en-US"/>
        </w:rPr>
        <w:t>(</w:t>
      </w:r>
      <w:r w:rsidRPr="005801D4">
        <w:rPr>
          <w:sz w:val="26"/>
          <w:szCs w:val="26"/>
        </w:rPr>
        <w:t>на декабрь 201</w:t>
      </w:r>
      <w:r w:rsidR="00C8217E">
        <w:rPr>
          <w:sz w:val="26"/>
          <w:szCs w:val="26"/>
        </w:rPr>
        <w:t>7</w:t>
      </w:r>
      <w:r w:rsidRPr="005801D4">
        <w:rPr>
          <w:sz w:val="26"/>
          <w:szCs w:val="26"/>
        </w:rPr>
        <w:t xml:space="preserve"> года</w:t>
      </w:r>
      <w:r w:rsidR="007D38A1">
        <w:rPr>
          <w:sz w:val="26"/>
          <w:szCs w:val="26"/>
        </w:rPr>
        <w:t>)</w:t>
      </w:r>
      <w:r w:rsidRPr="005801D4">
        <w:rPr>
          <w:sz w:val="26"/>
          <w:szCs w:val="26"/>
        </w:rPr>
        <w:t xml:space="preserve"> из </w:t>
      </w:r>
      <w:r>
        <w:rPr>
          <w:sz w:val="26"/>
          <w:szCs w:val="26"/>
        </w:rPr>
        <w:t>Ямало-Ненецкого автономного округа</w:t>
      </w:r>
      <w:r w:rsidR="007D38A1">
        <w:rPr>
          <w:sz w:val="26"/>
          <w:szCs w:val="26"/>
        </w:rPr>
        <w:t xml:space="preserve"> </w:t>
      </w:r>
      <w:r w:rsidR="007D38A1" w:rsidRPr="005801D4">
        <w:rPr>
          <w:sz w:val="26"/>
          <w:szCs w:val="26"/>
        </w:rPr>
        <w:t xml:space="preserve">призвано </w:t>
      </w:r>
      <w:r w:rsidR="007D38A1" w:rsidRPr="00F35F67">
        <w:rPr>
          <w:sz w:val="26"/>
          <w:szCs w:val="26"/>
        </w:rPr>
        <w:t>1</w:t>
      </w:r>
      <w:r w:rsidR="003B1824">
        <w:rPr>
          <w:sz w:val="26"/>
          <w:szCs w:val="26"/>
        </w:rPr>
        <w:t>4</w:t>
      </w:r>
      <w:r w:rsidR="007D38A1" w:rsidRPr="00F35F67">
        <w:rPr>
          <w:sz w:val="26"/>
          <w:szCs w:val="26"/>
        </w:rPr>
        <w:t xml:space="preserve">8 </w:t>
      </w:r>
      <w:r w:rsidR="00F35F67" w:rsidRPr="00F35F67">
        <w:rPr>
          <w:sz w:val="26"/>
          <w:szCs w:val="26"/>
        </w:rPr>
        <w:t xml:space="preserve">человек в </w:t>
      </w:r>
      <w:r w:rsidR="003B1824">
        <w:rPr>
          <w:sz w:val="26"/>
          <w:szCs w:val="26"/>
        </w:rPr>
        <w:t>5</w:t>
      </w:r>
      <w:r w:rsidR="00F35F67" w:rsidRPr="00F35F67">
        <w:rPr>
          <w:sz w:val="26"/>
          <w:szCs w:val="26"/>
        </w:rPr>
        <w:t xml:space="preserve"> воинских част</w:t>
      </w:r>
      <w:r w:rsidR="003B1824">
        <w:rPr>
          <w:sz w:val="26"/>
          <w:szCs w:val="26"/>
        </w:rPr>
        <w:t>ей</w:t>
      </w:r>
      <w:r w:rsidR="007D38A1">
        <w:rPr>
          <w:sz w:val="26"/>
          <w:szCs w:val="26"/>
        </w:rPr>
        <w:t xml:space="preserve"> </w:t>
      </w:r>
      <w:r w:rsidR="00270114">
        <w:rPr>
          <w:sz w:val="26"/>
          <w:szCs w:val="26"/>
        </w:rPr>
        <w:t>г.Екатеринбурга, Свердловской и Челябинской областей</w:t>
      </w:r>
      <w:r w:rsidR="00F35F67" w:rsidRPr="00F35F67">
        <w:rPr>
          <w:sz w:val="26"/>
          <w:szCs w:val="26"/>
        </w:rPr>
        <w:t>, при этом 49 военнослужащих распределены в воинские части других субъектов РФ.</w:t>
      </w:r>
      <w:r w:rsidRPr="005801D4">
        <w:rPr>
          <w:sz w:val="26"/>
          <w:szCs w:val="26"/>
        </w:rPr>
        <w:t xml:space="preserve">  </w:t>
      </w:r>
    </w:p>
    <w:p w:rsidR="001652EC" w:rsidRPr="001652EC" w:rsidRDefault="001652EC" w:rsidP="001652EC">
      <w:pPr>
        <w:spacing w:before="100" w:beforeAutospacing="1" w:after="100" w:afterAutospacing="1"/>
        <w:ind w:firstLine="709"/>
        <w:contextualSpacing/>
        <w:jc w:val="both"/>
        <w:rPr>
          <w:sz w:val="26"/>
          <w:szCs w:val="26"/>
        </w:rPr>
      </w:pPr>
      <w:r w:rsidRPr="001652EC">
        <w:rPr>
          <w:sz w:val="26"/>
          <w:szCs w:val="26"/>
        </w:rPr>
        <w:t>В течение отчетного периода были проведены рабочие встречи сотрудников представительства с командным составом воинских частей г. Екатеринбурга и военнослужащими по вопросам организации взаимодействия и решению социально-экономических и бытовых проблем военнослужащих автономного округа, оказывалась организационная и консультационная помощь военнослужащим, прибывших на службу в воинские части екатеринбургского гарнизона.</w:t>
      </w:r>
    </w:p>
    <w:p w:rsidR="007D38A1" w:rsidRDefault="007D38A1" w:rsidP="001652EC">
      <w:pPr>
        <w:spacing w:after="120"/>
        <w:ind w:firstLine="709"/>
        <w:contextualSpacing/>
        <w:jc w:val="both"/>
        <w:rPr>
          <w:sz w:val="26"/>
          <w:szCs w:val="26"/>
        </w:rPr>
      </w:pPr>
      <w:r>
        <w:rPr>
          <w:sz w:val="26"/>
          <w:szCs w:val="26"/>
        </w:rPr>
        <w:t xml:space="preserve">Оказано содействие </w:t>
      </w:r>
      <w:r w:rsidRPr="007D38A1">
        <w:rPr>
          <w:sz w:val="26"/>
          <w:szCs w:val="26"/>
        </w:rPr>
        <w:t xml:space="preserve">в организации </w:t>
      </w:r>
      <w:r>
        <w:rPr>
          <w:sz w:val="26"/>
          <w:szCs w:val="26"/>
        </w:rPr>
        <w:t>поездки творческой молодежи</w:t>
      </w:r>
      <w:r w:rsidRPr="007D38A1">
        <w:rPr>
          <w:sz w:val="26"/>
          <w:szCs w:val="26"/>
        </w:rPr>
        <w:t xml:space="preserve"> города Ноябрьска </w:t>
      </w:r>
      <w:r w:rsidR="00A644B0">
        <w:rPr>
          <w:sz w:val="26"/>
          <w:szCs w:val="26"/>
        </w:rPr>
        <w:t>с</w:t>
      </w:r>
      <w:r w:rsidRPr="007D38A1">
        <w:rPr>
          <w:sz w:val="26"/>
          <w:szCs w:val="26"/>
        </w:rPr>
        <w:t xml:space="preserve"> представлени</w:t>
      </w:r>
      <w:r w:rsidR="00A644B0">
        <w:rPr>
          <w:sz w:val="26"/>
          <w:szCs w:val="26"/>
        </w:rPr>
        <w:t>ем</w:t>
      </w:r>
      <w:r w:rsidRPr="007D38A1">
        <w:rPr>
          <w:sz w:val="26"/>
          <w:szCs w:val="26"/>
        </w:rPr>
        <w:t xml:space="preserve"> интерактивной программы «Центр притяжения – ЯМАЛ» в </w:t>
      </w:r>
      <w:r>
        <w:rPr>
          <w:sz w:val="26"/>
          <w:szCs w:val="26"/>
        </w:rPr>
        <w:t>воинских частях Центрального военного округа</w:t>
      </w:r>
      <w:r w:rsidRPr="007D38A1">
        <w:rPr>
          <w:sz w:val="26"/>
          <w:szCs w:val="26"/>
        </w:rPr>
        <w:t>, котор</w:t>
      </w:r>
      <w:r w:rsidR="00A644B0">
        <w:rPr>
          <w:sz w:val="26"/>
          <w:szCs w:val="26"/>
        </w:rPr>
        <w:t>ая</w:t>
      </w:r>
      <w:r w:rsidRPr="007D38A1">
        <w:rPr>
          <w:sz w:val="26"/>
          <w:szCs w:val="26"/>
        </w:rPr>
        <w:t xml:space="preserve"> был</w:t>
      </w:r>
      <w:r w:rsidR="00A644B0">
        <w:rPr>
          <w:sz w:val="26"/>
          <w:szCs w:val="26"/>
        </w:rPr>
        <w:t>а</w:t>
      </w:r>
      <w:r w:rsidRPr="007D38A1">
        <w:rPr>
          <w:sz w:val="26"/>
          <w:szCs w:val="26"/>
        </w:rPr>
        <w:t xml:space="preserve"> реализован</w:t>
      </w:r>
      <w:r w:rsidR="00A644B0">
        <w:rPr>
          <w:sz w:val="26"/>
          <w:szCs w:val="26"/>
        </w:rPr>
        <w:t>а</w:t>
      </w:r>
      <w:r w:rsidRPr="007D38A1">
        <w:rPr>
          <w:sz w:val="26"/>
          <w:szCs w:val="26"/>
        </w:rPr>
        <w:t xml:space="preserve"> в рамках проекта «Ямал-землякам» с целью популяризации службы в рядах Вооруженных Сил Российской Федерации, укрепления военно-шефских связей и установления системы сотрудничества между администрацией города Ноябрьска, войсковыми частями и военно-учебными заведениями Центрального военного округа.</w:t>
      </w:r>
    </w:p>
    <w:p w:rsidR="001652EC" w:rsidRPr="001652EC" w:rsidRDefault="00B06B23" w:rsidP="001652EC">
      <w:pPr>
        <w:spacing w:after="120"/>
        <w:ind w:firstLine="709"/>
        <w:contextualSpacing/>
        <w:jc w:val="both"/>
        <w:rPr>
          <w:color w:val="000000"/>
          <w:sz w:val="26"/>
          <w:szCs w:val="26"/>
        </w:rPr>
      </w:pPr>
      <w:r>
        <w:rPr>
          <w:color w:val="000000"/>
          <w:sz w:val="26"/>
          <w:szCs w:val="26"/>
        </w:rPr>
        <w:t>Ведутся организационные мероприятия по вопросу участия</w:t>
      </w:r>
      <w:r w:rsidR="001652EC" w:rsidRPr="0064084E">
        <w:rPr>
          <w:color w:val="000000"/>
          <w:sz w:val="26"/>
          <w:szCs w:val="26"/>
        </w:rPr>
        <w:t xml:space="preserve"> в торжественн</w:t>
      </w:r>
      <w:r w:rsidR="003B4342" w:rsidRPr="0064084E">
        <w:rPr>
          <w:color w:val="000000"/>
          <w:sz w:val="26"/>
          <w:szCs w:val="26"/>
        </w:rPr>
        <w:t>ых</w:t>
      </w:r>
      <w:r w:rsidR="001652EC" w:rsidRPr="0064084E">
        <w:rPr>
          <w:color w:val="000000"/>
          <w:sz w:val="26"/>
          <w:szCs w:val="26"/>
        </w:rPr>
        <w:t xml:space="preserve"> церемони</w:t>
      </w:r>
      <w:r w:rsidR="003B4342" w:rsidRPr="0064084E">
        <w:rPr>
          <w:color w:val="000000"/>
          <w:sz w:val="26"/>
          <w:szCs w:val="26"/>
        </w:rPr>
        <w:t>ях</w:t>
      </w:r>
      <w:r w:rsidR="001652EC" w:rsidRPr="0064084E">
        <w:rPr>
          <w:color w:val="000000"/>
          <w:sz w:val="26"/>
          <w:szCs w:val="26"/>
        </w:rPr>
        <w:t xml:space="preserve"> принятия Военной присяги военнослужащими срочной службы, среди которых ребята, призванные из Ямало-Ненецкого автономного округа.</w:t>
      </w:r>
    </w:p>
    <w:p w:rsidR="001652EC" w:rsidRDefault="001652EC" w:rsidP="00B904DA">
      <w:pPr>
        <w:spacing w:before="100" w:beforeAutospacing="1" w:after="100" w:afterAutospacing="1"/>
        <w:ind w:firstLine="709"/>
        <w:contextualSpacing/>
        <w:jc w:val="both"/>
        <w:rPr>
          <w:i/>
          <w:sz w:val="26"/>
          <w:szCs w:val="26"/>
        </w:rPr>
      </w:pPr>
    </w:p>
    <w:p w:rsidR="00204A71" w:rsidRPr="00E465D3" w:rsidRDefault="00204A71" w:rsidP="00B904DA">
      <w:pPr>
        <w:spacing w:before="100" w:beforeAutospacing="1" w:after="100" w:afterAutospacing="1"/>
        <w:ind w:firstLine="709"/>
        <w:contextualSpacing/>
        <w:jc w:val="both"/>
        <w:rPr>
          <w:i/>
          <w:sz w:val="26"/>
          <w:szCs w:val="26"/>
        </w:rPr>
      </w:pPr>
      <w:r w:rsidRPr="00E465D3">
        <w:rPr>
          <w:i/>
          <w:sz w:val="26"/>
          <w:szCs w:val="26"/>
        </w:rPr>
        <w:t>Работа с обращениями граждан.</w:t>
      </w:r>
    </w:p>
    <w:p w:rsidR="00C27FDE" w:rsidRPr="00E465D3" w:rsidRDefault="00C27FDE" w:rsidP="00B904DA">
      <w:pPr>
        <w:spacing w:before="100" w:beforeAutospacing="1" w:after="100" w:afterAutospacing="1"/>
        <w:ind w:firstLine="709"/>
        <w:contextualSpacing/>
        <w:jc w:val="both"/>
        <w:rPr>
          <w:i/>
          <w:sz w:val="26"/>
          <w:szCs w:val="26"/>
        </w:rPr>
      </w:pP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В соответствии с федеральным законом Российской Федерации от 02 мая 2006 года № 59-ФЗ «О порядке рассмотрения обращений граждан Российской Федерации» и законом Ямало-Ненецкого автономного округа от 28 сентября 2017 года № 60-ЗАО «О дополнительных гарантиях права граждан на обращение в Ямало-Ненецком автономном округе», приказами представительства Ямало-Ненецкого автономного округа в г.Екатеринбурге от 11 июня 2015 года № 01-07-01-25 «Об организации работы с обращениями граждан в представительстве Ямало-Ненецкого автономного округа в г. Екатеринбурге», от 26 февраля 2016 года № 01-07-01-11 «О внесении изменений в приказ представительства Ямало-Ненецкого автономного округа в г.Екатеринбурге</w:t>
      </w:r>
      <w:r w:rsidR="000C2BB3">
        <w:rPr>
          <w:sz w:val="26"/>
          <w:szCs w:val="26"/>
        </w:rPr>
        <w:t xml:space="preserve"> </w:t>
      </w:r>
      <w:r w:rsidRPr="00B06B23">
        <w:rPr>
          <w:sz w:val="26"/>
          <w:szCs w:val="26"/>
        </w:rPr>
        <w:t xml:space="preserve">от 11 июня 2015 года № 01-07-01-25 «Об организации работы с </w:t>
      </w:r>
      <w:r w:rsidRPr="00B06B23">
        <w:rPr>
          <w:sz w:val="26"/>
          <w:szCs w:val="26"/>
        </w:rPr>
        <w:lastRenderedPageBreak/>
        <w:t xml:space="preserve">обращениями граждан в представительстве Ямало-Ненецкого автономного округа в                             г. Екатеринбурге» ведется работа с обращениями граждан в установленном Законом порядке. </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В 4 квартале 2017 года в представительство Ямало-Ненецкого автономного округа в г.Екатеринбурге поступ</w:t>
      </w:r>
      <w:r w:rsidR="000C2BB3">
        <w:rPr>
          <w:sz w:val="26"/>
          <w:szCs w:val="26"/>
        </w:rPr>
        <w:t>и</w:t>
      </w:r>
      <w:r w:rsidRPr="00B06B23">
        <w:rPr>
          <w:sz w:val="26"/>
          <w:szCs w:val="26"/>
        </w:rPr>
        <w:t xml:space="preserve">ло </w:t>
      </w:r>
      <w:r w:rsidR="006261E7" w:rsidRPr="00896636">
        <w:rPr>
          <w:sz w:val="26"/>
          <w:szCs w:val="26"/>
        </w:rPr>
        <w:t>семь</w:t>
      </w:r>
      <w:r w:rsidRPr="00B06B23">
        <w:rPr>
          <w:sz w:val="26"/>
          <w:szCs w:val="26"/>
        </w:rPr>
        <w:t xml:space="preserve"> устных обращений (по телефону).</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Тематика обращений:</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w:t>
      </w:r>
      <w:r w:rsidRPr="00B06B23">
        <w:rPr>
          <w:sz w:val="26"/>
          <w:szCs w:val="26"/>
        </w:rPr>
        <w:tab/>
        <w:t>об оказании содействия в сопровождении до (от) медицинского учреждения Центра детской онкологии и гематологии при Областной детской клинической больнице № 1 г.Екатеринбурга до (от) аэропорта;</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w:t>
      </w:r>
      <w:r w:rsidRPr="00B06B23">
        <w:rPr>
          <w:sz w:val="26"/>
          <w:szCs w:val="26"/>
        </w:rPr>
        <w:tab/>
        <w:t>об оказании содействия в получении медицинской помощи в НУЗ «Дорожная больница» на станции Свердловск – Пассажирский ОАО «РЖД» г.Екатеринбурга.</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 xml:space="preserve">Все поступившие обращения в 4 квартале 2017 года были рассмотрены в установленные законом сроки. </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 xml:space="preserve">По состоянию на </w:t>
      </w:r>
      <w:r w:rsidR="006261E7">
        <w:rPr>
          <w:sz w:val="26"/>
          <w:szCs w:val="26"/>
        </w:rPr>
        <w:t>29</w:t>
      </w:r>
      <w:r w:rsidRPr="00B06B23">
        <w:rPr>
          <w:sz w:val="26"/>
          <w:szCs w:val="26"/>
        </w:rPr>
        <w:t xml:space="preserve"> декабря 2017 года в работе обращения граждан отсутствуют, повторных обращений нет. </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Согласно п. 15 приложения № 1 постановления Правительства Ямало-Ненецкого автономного округа от 27 декабря 2010 года № 533-П «Об утверждении базового перечня информации о деятельности исполнительных органов государственной власти Ямало-Ненецкого автономного округа и перечня информации о деятельности Правительства Ямало-Ненецкого автономного округа, размещаемой в информационно-телекоммуникационной сети Интернет» была подготовлена информация о работе с обращениями граждан в представительстве Ямало-Ненецкого автономного округа в г. Екатеринбурге за 4 квартал 2017 года, для дальнейшего размещения ее на официальном Интернет-сайте.</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Во исполнение Указа Президента Российской Федерации от 17 апреля 2017 года № 171 «О мониторинге и анализе результатов рассмотрения обращений граждан и организаций», вступившего в силу с 1 июля 2017 года ежемесячно предоставлялась информация через раздел «Результаты обращений граждан» в открытой части информационного ресурса ССТУ.РФ.</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Во исполнение подпункта 2.2. постановления Правительства Ямало-Ненецкого автономного округа от 28 июня 2017 года № 646-П «О предоставлении сведений о работе с обращениями граждан в исполнительные органы государственной власти Ямало-Ненецкого автономного округа и в органы местного самоуправления муниципальных образований в Ямало-Ненецком автономном округе и порядке учета обращений, содержащих информацию о фактах коррупции» были подготовлены и сданы следующие отчеты:</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w:t>
      </w:r>
      <w:r w:rsidRPr="00B06B23">
        <w:rPr>
          <w:sz w:val="26"/>
          <w:szCs w:val="26"/>
        </w:rPr>
        <w:tab/>
        <w:t>перечень сведений об обращениях граждан, поступивших в исполнительные органы государственной власти Ямало-Ненецкого автономного округа, органы местного самоуправления муниципальных образований в Ямало-Ненецком автономном округе (без учета обращений граждан, поступивших из аппарата Губернатора Ямало-Ненецкого автономного округа), за 3 квартал 2017 года;</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w:t>
      </w:r>
      <w:r w:rsidRPr="00B06B23">
        <w:rPr>
          <w:sz w:val="26"/>
          <w:szCs w:val="26"/>
        </w:rPr>
        <w:tab/>
        <w:t xml:space="preserve">сведения о тематике обращений граждан, поступивших в исполнительные органы государственной власти Ямало-Ненецкого автономного округа, органы местного самоуправления муниципальных образований в Ямало-Ненецком автономном округе (без учета обращений, поступивших из аппарата Губернатора Ямало-Ненецкого автономного округа), за 3 квартал 2017 года; </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w:t>
      </w:r>
      <w:r w:rsidRPr="00B06B23">
        <w:rPr>
          <w:sz w:val="26"/>
          <w:szCs w:val="26"/>
        </w:rPr>
        <w:tab/>
        <w:t xml:space="preserve">сведения о внесенных органами прокуратуры представлениях об устранении нарушений законодательства о порядке рассмотрения обращений граждан </w:t>
      </w:r>
      <w:r w:rsidRPr="00B06B23">
        <w:rPr>
          <w:sz w:val="26"/>
          <w:szCs w:val="26"/>
        </w:rPr>
        <w:lastRenderedPageBreak/>
        <w:t>и о привлечении к ответственности должностных лиц исполнительных органов государственной власти Ямало-Ненецкого автономного округа, органов местного самоуправления муниципальных образований в Ямало-Ненецком автономном округе, за 3 квартал 2017 года;</w:t>
      </w:r>
    </w:p>
    <w:p w:rsidR="00B06B23" w:rsidRPr="00B06B23" w:rsidRDefault="00B06B23" w:rsidP="00B06B23">
      <w:pPr>
        <w:spacing w:before="100" w:beforeAutospacing="1" w:after="100" w:afterAutospacing="1"/>
        <w:ind w:firstLine="709"/>
        <w:contextualSpacing/>
        <w:jc w:val="both"/>
        <w:rPr>
          <w:sz w:val="26"/>
          <w:szCs w:val="26"/>
        </w:rPr>
      </w:pPr>
      <w:r w:rsidRPr="00B06B23">
        <w:rPr>
          <w:sz w:val="26"/>
          <w:szCs w:val="26"/>
        </w:rPr>
        <w:t>-</w:t>
      </w:r>
      <w:r w:rsidRPr="00B06B23">
        <w:rPr>
          <w:sz w:val="26"/>
          <w:szCs w:val="26"/>
        </w:rPr>
        <w:tab/>
        <w:t>учет обращений граждан и организаций, содержащих информацию о фактах коррупции, в представительстве Ямало-Ненецкого автономного округ</w:t>
      </w:r>
      <w:r w:rsidR="000C2BB3">
        <w:rPr>
          <w:sz w:val="26"/>
          <w:szCs w:val="26"/>
        </w:rPr>
        <w:t>а в г.Екатеринбурге в 2017 году;</w:t>
      </w:r>
    </w:p>
    <w:p w:rsidR="00B06B23" w:rsidRDefault="00B06B23" w:rsidP="00B06B23">
      <w:pPr>
        <w:spacing w:before="100" w:beforeAutospacing="1" w:after="100" w:afterAutospacing="1"/>
        <w:ind w:firstLine="709"/>
        <w:contextualSpacing/>
        <w:jc w:val="both"/>
        <w:rPr>
          <w:sz w:val="26"/>
          <w:szCs w:val="26"/>
        </w:rPr>
      </w:pPr>
      <w:r w:rsidRPr="00B06B23">
        <w:rPr>
          <w:sz w:val="26"/>
          <w:szCs w:val="26"/>
        </w:rPr>
        <w:t>-</w:t>
      </w:r>
      <w:r w:rsidRPr="00B06B23">
        <w:rPr>
          <w:sz w:val="26"/>
          <w:szCs w:val="26"/>
        </w:rPr>
        <w:tab/>
        <w:t>реестр обращений граждан и организаций, содержащих информацию о фактах коррупции, поступивших в представительство Ямало-Ненецкого автономного округа в г. Екатеринбурге в 2017 году.</w:t>
      </w:r>
    </w:p>
    <w:p w:rsidR="00B06B23" w:rsidRDefault="00B06B23" w:rsidP="00B06B23">
      <w:pPr>
        <w:spacing w:before="100" w:beforeAutospacing="1" w:after="100" w:afterAutospacing="1"/>
        <w:ind w:firstLine="709"/>
        <w:contextualSpacing/>
        <w:jc w:val="both"/>
        <w:rPr>
          <w:sz w:val="26"/>
          <w:szCs w:val="26"/>
        </w:rPr>
      </w:pPr>
    </w:p>
    <w:p w:rsidR="003A18D7" w:rsidRPr="00E465D3" w:rsidRDefault="003A18D7" w:rsidP="00B06B23">
      <w:pPr>
        <w:spacing w:before="100" w:beforeAutospacing="1" w:after="100" w:afterAutospacing="1"/>
        <w:ind w:firstLine="709"/>
        <w:contextualSpacing/>
        <w:jc w:val="both"/>
        <w:rPr>
          <w:i/>
          <w:sz w:val="26"/>
          <w:szCs w:val="26"/>
        </w:rPr>
      </w:pPr>
      <w:r w:rsidRPr="00B06B23">
        <w:rPr>
          <w:i/>
          <w:sz w:val="26"/>
          <w:szCs w:val="26"/>
        </w:rPr>
        <w:t>Деятельность по вопросам</w:t>
      </w:r>
      <w:r w:rsidRPr="00E465D3">
        <w:rPr>
          <w:i/>
          <w:sz w:val="26"/>
          <w:szCs w:val="26"/>
        </w:rPr>
        <w:t xml:space="preserve"> прохождения государственной гражданской службы и ведения кадровой работы в представительстве</w:t>
      </w:r>
      <w:r w:rsidR="00975DA1" w:rsidRPr="00E465D3">
        <w:rPr>
          <w:i/>
          <w:sz w:val="26"/>
          <w:szCs w:val="26"/>
        </w:rPr>
        <w:t>.</w:t>
      </w:r>
    </w:p>
    <w:p w:rsidR="00B904DA" w:rsidRPr="00E465D3" w:rsidRDefault="00B904DA" w:rsidP="00B904DA">
      <w:pPr>
        <w:spacing w:before="100" w:beforeAutospacing="1" w:after="100" w:afterAutospacing="1"/>
        <w:ind w:firstLine="709"/>
        <w:contextualSpacing/>
        <w:jc w:val="both"/>
        <w:rPr>
          <w:sz w:val="26"/>
          <w:szCs w:val="26"/>
        </w:rPr>
      </w:pP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xml:space="preserve">Обеспечено предоставление сведений и информации в соответствии с постановлением Губернатора Ямало-Ненецкого автономного округа от 03 февраля 2016 года № 17-ПГ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исполнению законодательства о государственной гражданской службе в аппарат Губернатора Ямало-Ненецкого автономного округа» за 3 квартал 2017 года. Обеспечена подготовка сведений для отчетности за 4 квартал и 2017 год. </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xml:space="preserve">Обеспечивалась работа по ведению кадрового резерва представительства и резерва управленческих кадров представительства. </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xml:space="preserve">Осуществлялось взаимодействие с Аппаратом Губернатора </w:t>
      </w:r>
      <w:r w:rsidR="00817BFF" w:rsidRPr="00817BFF">
        <w:rPr>
          <w:sz w:val="26"/>
          <w:szCs w:val="26"/>
        </w:rPr>
        <w:t xml:space="preserve">Ямало-Ненецкого автономного округа </w:t>
      </w:r>
      <w:r w:rsidRPr="000C2BB3">
        <w:rPr>
          <w:sz w:val="26"/>
          <w:szCs w:val="26"/>
        </w:rPr>
        <w:t>по вопросам:</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xml:space="preserve">- ведения реестра государственных гражданских служащих, утверждённого постановлением Губернатора </w:t>
      </w:r>
      <w:r w:rsidR="00817BFF" w:rsidRPr="00817BFF">
        <w:rPr>
          <w:sz w:val="26"/>
          <w:szCs w:val="26"/>
        </w:rPr>
        <w:t xml:space="preserve">Ямало-Ненецкого автономного округа </w:t>
      </w:r>
      <w:r w:rsidRPr="000C2BB3">
        <w:rPr>
          <w:sz w:val="26"/>
          <w:szCs w:val="26"/>
        </w:rPr>
        <w:t>от 29.12.2016 г. № 224-ПГ;</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проведения заседания аттестационной комиссии в декабре 2017 года;</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xml:space="preserve">- представления информации о планируемых периодах проведения заседаний аттестационных (конкурсных) комиссий в первом полугодии 2018 года; </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внедрения функционального модуля СЭД «Управление персоналом»;</w:t>
      </w:r>
    </w:p>
    <w:p w:rsidR="00817BFF" w:rsidRDefault="000C2BB3" w:rsidP="000C2BB3">
      <w:pPr>
        <w:spacing w:before="100" w:beforeAutospacing="1" w:after="100" w:afterAutospacing="1"/>
        <w:ind w:firstLine="708"/>
        <w:contextualSpacing/>
        <w:jc w:val="both"/>
        <w:rPr>
          <w:sz w:val="26"/>
          <w:szCs w:val="26"/>
        </w:rPr>
      </w:pPr>
      <w:r w:rsidRPr="000C2BB3">
        <w:rPr>
          <w:sz w:val="26"/>
          <w:szCs w:val="26"/>
        </w:rPr>
        <w:t>- реализации Положения о федеральной государственной системе «Единая информационная система управления кадровым составом государственной гражданской службы Российской Федерации» в части своевременного размещения информации о формировании кадрового резерва</w:t>
      </w:r>
      <w:r w:rsidR="00817BFF">
        <w:rPr>
          <w:sz w:val="26"/>
          <w:szCs w:val="26"/>
        </w:rPr>
        <w:t>;</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проведения анализа должностных регламентов государственных гражданских служащих и приведения их в соответствие требованиям действующего законодательства Российской Федерации.</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Обеспечено осуществление сбора сведений в целях подтверждения информации по следующим вопросам:</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отсутствия не снятой или не погашенной в установленном федеральным законом порядке судимости – 6 чел;</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наличия гражданства Российской Федерации – 6 чел;</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 xml:space="preserve">- нахождения государственных гражданских служащих представительства в реестре дисквалифицированных лиц </w:t>
      </w:r>
      <w:r w:rsidR="00817BFF">
        <w:rPr>
          <w:sz w:val="26"/>
          <w:szCs w:val="26"/>
        </w:rPr>
        <w:t>–</w:t>
      </w:r>
      <w:r w:rsidRPr="000C2BB3">
        <w:rPr>
          <w:sz w:val="26"/>
          <w:szCs w:val="26"/>
        </w:rPr>
        <w:t xml:space="preserve"> 6</w:t>
      </w:r>
      <w:r w:rsidR="00817BFF">
        <w:rPr>
          <w:sz w:val="26"/>
          <w:szCs w:val="26"/>
        </w:rPr>
        <w:t xml:space="preserve"> </w:t>
      </w:r>
      <w:r w:rsidRPr="000C2BB3">
        <w:rPr>
          <w:sz w:val="26"/>
          <w:szCs w:val="26"/>
        </w:rPr>
        <w:t>чел.</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t>Обеспечена подготовка планового заседания аттестационной комиссии в декабре 2017 года.</w:t>
      </w:r>
    </w:p>
    <w:p w:rsidR="000C2BB3" w:rsidRPr="000C2BB3" w:rsidRDefault="000C2BB3" w:rsidP="000C2BB3">
      <w:pPr>
        <w:spacing w:before="100" w:beforeAutospacing="1" w:after="100" w:afterAutospacing="1"/>
        <w:ind w:firstLine="708"/>
        <w:contextualSpacing/>
        <w:jc w:val="both"/>
        <w:rPr>
          <w:sz w:val="26"/>
          <w:szCs w:val="26"/>
        </w:rPr>
      </w:pPr>
      <w:r w:rsidRPr="000C2BB3">
        <w:rPr>
          <w:sz w:val="26"/>
          <w:szCs w:val="26"/>
        </w:rPr>
        <w:lastRenderedPageBreak/>
        <w:t>Обеспечено исполнение Положения о Доске почета в органах государственной власти Ямало-Ненецкого автономного округа, иных государственных органах Ямало-Ненецкого автономного округа.</w:t>
      </w:r>
    </w:p>
    <w:p w:rsidR="0053395A" w:rsidRDefault="000C2BB3" w:rsidP="000C2BB3">
      <w:pPr>
        <w:spacing w:before="100" w:beforeAutospacing="1" w:after="100" w:afterAutospacing="1"/>
        <w:ind w:firstLine="708"/>
        <w:contextualSpacing/>
        <w:jc w:val="both"/>
        <w:rPr>
          <w:sz w:val="26"/>
          <w:szCs w:val="26"/>
        </w:rPr>
      </w:pPr>
      <w:r w:rsidRPr="000C2BB3">
        <w:rPr>
          <w:sz w:val="26"/>
          <w:szCs w:val="26"/>
        </w:rPr>
        <w:t>Обеспечено исполнение кадрового делопроизводства (ведение личных дел личных карточек, трудовых книжек, оформление больничных листов, подготовка служебных записок по установлению надбавок и премий, дополнительных соглашений к служебным контрактам).</w:t>
      </w:r>
    </w:p>
    <w:p w:rsidR="00333E4D" w:rsidRDefault="00333E4D" w:rsidP="000C2BB3">
      <w:pPr>
        <w:spacing w:before="100" w:beforeAutospacing="1" w:after="100" w:afterAutospacing="1"/>
        <w:ind w:firstLine="708"/>
        <w:contextualSpacing/>
        <w:jc w:val="both"/>
        <w:rPr>
          <w:sz w:val="26"/>
          <w:szCs w:val="26"/>
        </w:rPr>
      </w:pPr>
      <w:r w:rsidRPr="00333E4D">
        <w:rPr>
          <w:sz w:val="26"/>
          <w:szCs w:val="26"/>
        </w:rPr>
        <w:t>В соответствии с Приказом Минздравсоцразвития России от 14.12.2009 № 984н «Об утверждении Порядка прохождения диспансеризации государственными гражданскими служащими РФ и муниципальными служащими. Перечня заболеваний, препятствующих поступлению на государственную гражданскую службу РФ и муниципальную службу или ее прохождению, а также формы заключения медицинского учреждения» проведены необходимые мероприятия для прохождения диспансеризации сотрудниками представительства.</w:t>
      </w:r>
    </w:p>
    <w:p w:rsidR="00817BFF" w:rsidRPr="00E465D3" w:rsidRDefault="00817BFF" w:rsidP="000C2BB3">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i/>
          <w:sz w:val="26"/>
          <w:szCs w:val="26"/>
        </w:rPr>
      </w:pPr>
      <w:r w:rsidRPr="00E465D3">
        <w:rPr>
          <w:i/>
          <w:sz w:val="26"/>
          <w:szCs w:val="26"/>
        </w:rPr>
        <w:t>Деятельность по вопросам профилактики коррупционных и иных правонарушений в представительстве.</w:t>
      </w:r>
    </w:p>
    <w:p w:rsidR="00013B9B" w:rsidRPr="00E465D3" w:rsidRDefault="00013B9B" w:rsidP="00013B9B">
      <w:pPr>
        <w:spacing w:before="100" w:beforeAutospacing="1" w:after="100" w:afterAutospacing="1"/>
        <w:ind w:firstLine="708"/>
        <w:contextualSpacing/>
        <w:jc w:val="both"/>
        <w:rPr>
          <w:sz w:val="26"/>
          <w:szCs w:val="26"/>
        </w:rPr>
      </w:pP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В течение 4 квартала 2017 года в целях профилактики и противодействия коррупции обеспечено проведение следующих мероприятий:</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представление плана мероприятий по противодействию коррупции в представительстве Ямало-Ненецкого автономного округа в г. Екатеринбурге на 2018 год;</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представление сведений и информации в соответствии с Распоряжением Губернатора Ямало-Ненецкого автономного округа от 06 марта 2017 года № 32-Р «Об утверждении графика представления отчётности органами государственной власти Ямало-Ненецкого автономного округа, иными государственными органами Ямало-Ненецкого автономного округа по реализации федерального законодательства в сфере противодействия коррупции в аппарат Губернатора Ямало-Ненецкого автономного округа» за 3 квартал 2017 года. Обеспечена подготовка информации для отчетности за 4 квартал и 2017 год;</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представление сведений и информации в соответствии с распоряжением Губернатора Ямало-Ненецкого автономного округа от 20 марта 2017 года № 50-Р «Об утверждении комплекса организационных, разъяснительных и иных мер по соблюдению лицами, замещающими государственные должности, государственными гражданскими служащими и муниципальными служащими запретов, ограничений и требований, установленных в целях противодействия коррупции, на 2017 год»;</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xml:space="preserve">- представление сведений и информации в соответствии с постановлением Губернатора Ямало-Ненецкого автономного округа от 03 февраля 2016 года № 17-ПГ за </w:t>
      </w:r>
      <w:r>
        <w:rPr>
          <w:sz w:val="26"/>
          <w:szCs w:val="26"/>
        </w:rPr>
        <w:t>4</w:t>
      </w:r>
      <w:r w:rsidRPr="00817BFF">
        <w:rPr>
          <w:sz w:val="26"/>
          <w:szCs w:val="26"/>
        </w:rPr>
        <w:t xml:space="preserve"> квартал 2017 года;</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обновление версии до 1.0.17.5.zip и переустановка программы АИС «Мониторинг»;</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xml:space="preserve">- проведение анализа должностных регламентов государственных гражданских служащих, замещающих должности в представительстве, на предмет включения в перечень должностей государственной гражданской службы автономного округа, при замещении которых в представительстве государственные гражданские служащие автономного округа обязаны представлять сведения о доходах, расходах, об имуществе и обязательствах имущественного характера, а так же сведения о доходах </w:t>
      </w:r>
      <w:r w:rsidRPr="00817BFF">
        <w:rPr>
          <w:sz w:val="26"/>
          <w:szCs w:val="26"/>
        </w:rPr>
        <w:lastRenderedPageBreak/>
        <w:t>и расходах, об имуществе и обязательствах имущественного характера своих супруги (супруга) и несовершеннолетних детей;</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рассмотрение и исполнение вновь принятых федеральных и региональных правовых актов по вопросам противодействия коррупции, соблюдения требований к служебному поведению государственных гражданских служащих и урегулированию конфликта интересов, и информирование о них гражданских служащих представительства;</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проведение обзора судебной практики по вопросам противодействия коррупции среди сотрудников представительства;</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оказание гражданским служащим представительства консультативной помощи: по вопросам соблюдения ограничений и запретов, требований к служебному поведению;</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проведение планового заседания комиссии по противодействию коррупции при представительстве Ямало-Ненецкого автономного округа в г. Екатеринбурге, организационно-техническое и документационное обеспечение заседания комиссии по противодействию коррупции при представительстве в декабре 2017 года;</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представление отчета должностных лиц, ответственных за работу по профилактике коррупционных и иных правонарушений по исполнению плана работы за 2017 год, а так же проекта плана работы должностных лиц на 2018 год;</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xml:space="preserve">- проведение планового заседания комиссии по соблюдению требований к служебному поведению и урегулированию конфликта интересов при представительстве, организационно-техническое и документационное обеспечение заседания комиссии по соблюдению требований к служебному поведению и урегулированию конфликта интересов при представительстве в декабре 2017 </w:t>
      </w:r>
      <w:r>
        <w:rPr>
          <w:sz w:val="26"/>
          <w:szCs w:val="26"/>
        </w:rPr>
        <w:t xml:space="preserve">года </w:t>
      </w:r>
      <w:r w:rsidRPr="00817BFF">
        <w:rPr>
          <w:sz w:val="26"/>
          <w:szCs w:val="26"/>
        </w:rPr>
        <w:t>по вопросу представления отчета по исполнению плана работы за 2017 год, проекта плана работы на 2018 год;</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проведение тестирования государственных гражданских служащих представительства на предмет знания антикоррупционного законодательства;</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проведение занятия с государственными гражданскими служащими представительства, в ходе которого разъяснялись общие принципы профессиональной служебной этики и основных правил служебного поведения, а также рассматривались типичные ошибки, допущенные государственными гражданскими служащими в представительстве в ходе тестирования на предмет знания законодательства о коррупции и государственной гражданской службе;</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xml:space="preserve"> - обеспечено участие государственных гражданских служащих в окружном конкурсе «Победим коррупцию вместе!».</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Осуществлялось взаимодействие с управлением по профилактике коррупционных и иных правонарушений аппарата Губернатора Ямало-Ненецкого автономного округа:</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по представлению информации о количестве и результатах проведенных в 2017 году проверок достоверности и полноты представленных государственными гражданскими служащими сведений о доходах, расходах, об имуществе и обязательствах имущественного характера;</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по обеспечению участия государственных гражданских служащих в окружном конкурсе «Победим коррупцию вместе!»;</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t>- по формированию и предоставлению сведений о ходе реализации мер по противодействию коррупции в представительстве с использованием актуальной версии АИС «Мониторинг» в управление.</w:t>
      </w:r>
    </w:p>
    <w:p w:rsidR="00817BFF" w:rsidRPr="00817BFF" w:rsidRDefault="00817BFF" w:rsidP="00817BFF">
      <w:pPr>
        <w:spacing w:before="100" w:beforeAutospacing="1" w:after="100" w:afterAutospacing="1"/>
        <w:ind w:firstLine="708"/>
        <w:contextualSpacing/>
        <w:jc w:val="both"/>
        <w:rPr>
          <w:sz w:val="26"/>
          <w:szCs w:val="26"/>
        </w:rPr>
      </w:pPr>
      <w:r w:rsidRPr="00817BFF">
        <w:rPr>
          <w:sz w:val="26"/>
          <w:szCs w:val="26"/>
        </w:rPr>
        <w:lastRenderedPageBreak/>
        <w:t xml:space="preserve">Обеспечивается поддержание в актуальном состоянии информации и нормативно-правовых актов, размещенных на интернет-странице представительства на официальном сайте органов государственной власти </w:t>
      </w:r>
      <w:r w:rsidR="00CC4177" w:rsidRPr="00CC4177">
        <w:rPr>
          <w:sz w:val="26"/>
          <w:szCs w:val="26"/>
        </w:rPr>
        <w:t>Ямало-Ненецкого автономного округа</w:t>
      </w:r>
      <w:r w:rsidRPr="00817BFF">
        <w:rPr>
          <w:sz w:val="26"/>
          <w:szCs w:val="26"/>
        </w:rPr>
        <w:t>, а так же на информационном стенде, установленном в представительстве.</w:t>
      </w:r>
    </w:p>
    <w:p w:rsidR="003A3A66" w:rsidRDefault="00817BFF" w:rsidP="00817BFF">
      <w:pPr>
        <w:spacing w:before="100" w:beforeAutospacing="1" w:after="100" w:afterAutospacing="1"/>
        <w:ind w:firstLine="708"/>
        <w:contextualSpacing/>
        <w:jc w:val="both"/>
        <w:rPr>
          <w:sz w:val="26"/>
          <w:szCs w:val="26"/>
        </w:rPr>
      </w:pPr>
      <w:r w:rsidRPr="00817BFF">
        <w:rPr>
          <w:sz w:val="26"/>
          <w:szCs w:val="26"/>
        </w:rPr>
        <w:t>Осуществляется контроль над движением служебных удостоверений, за порядком хранения и использования гербовой печати учреждения.</w:t>
      </w:r>
    </w:p>
    <w:p w:rsidR="00817BFF" w:rsidRPr="00E465D3" w:rsidRDefault="00817BFF" w:rsidP="00817BFF">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i/>
          <w:sz w:val="26"/>
          <w:szCs w:val="26"/>
        </w:rPr>
      </w:pPr>
      <w:r w:rsidRPr="00E465D3">
        <w:rPr>
          <w:i/>
          <w:sz w:val="26"/>
          <w:szCs w:val="26"/>
        </w:rPr>
        <w:t>Правовое и финансовое обеспечение деятельности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В связи с внесением изменений в правовые акты Ямало-Ненецкого автономного округа и в целях правового обеспечения деятельности представительства обеспечена подготовка проектов следующих документов:</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изменения, внесенные в Положение о порядке установления отдельных дополнительных и иных выплат материального поощрения государственным гражданским служащим представительства Ямало-Ненецкого автономного округа в     г. Екатеринбурге;</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перечень служебной информации ограниченного доступа, используемой в деятельности представительства Ямало-Ненецкого автономного округа в                       г. Екатеринбурге;</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положение о комиссии по противодействию коррупции при представительстве Ямало-Ненецкого автономного округа в г. Екатеринбурге.</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xml:space="preserve">Представлено для согласования, утверждения и направления в департамент финансов Ямало-Ненецкого автономного округа в установленном порядке штатное расписание на 01 января 2018 года. </w:t>
      </w:r>
      <w:r>
        <w:rPr>
          <w:sz w:val="26"/>
          <w:szCs w:val="26"/>
        </w:rPr>
        <w:t xml:space="preserve"> </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xml:space="preserve">Обеспечена своевременная подготовка, согласование и представление к утверждению приказов представительства. </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Осуществляется работа в функциональном модуле СЭД «Управление персоналом» (заполнение системы необходимыми данными).</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Обеспечена подготовка к работе в федеральной государственной системе «Единая информационная система управления кадровым составом государственной гражданской службы Российской Федерации» (далее – ЕИС) в части обеспечения лиц, ответственных за работу в ЕИС, усиленными квалифицированными электронными подписями.</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xml:space="preserve">Обеспечено исполнение графика отпусков на 2017 год. </w:t>
      </w:r>
      <w:r w:rsidR="00703709">
        <w:rPr>
          <w:sz w:val="26"/>
          <w:szCs w:val="26"/>
        </w:rPr>
        <w:t>Составлен</w:t>
      </w:r>
      <w:r w:rsidRPr="00CC4177">
        <w:rPr>
          <w:sz w:val="26"/>
          <w:szCs w:val="26"/>
        </w:rPr>
        <w:t xml:space="preserve"> график отпусков на 2018 год.</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xml:space="preserve">Обеспечено ведение воинского учета. </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Обеспечено соблюдение Правил обработки персональных данных в представительстве Ямало-Ненецкого автономного округа в г. Екатеринбурге.</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Осуществлялось взаимодействие и предоставление сведений на запросы управлений департамента международных отношений и внешнеэкономических связей Ямало-Ненецкого автономного округа по вопросам финансового и правового обеспечения деятельности представительства:</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подготовки информации об ожидаемом исполнении бюджета на 2017 год;</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согласования, утверждения и направления в департамент финансов Ямало-Ненецкого автономного округа бюджетной сметы расходов представительства на 2018 год;</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распределения бюджетных ассигнований на исполнение действующих расходных обязательств на 2017 год;</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lastRenderedPageBreak/>
        <w:t>- внесения изменений в реестр участников бюджетного процесса;</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еженедельного информирования департамента о планируемых кассовых выплатах (представление утвержденной формы) в соответствии с требованием департамента финансов Ямало-Ненецкого автономного округа;</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Осуществлялось ведение бюджетной сметы представительства:</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по запросу управления казначейства департамента финансов Ямало-Ненецкого автономного округа внесены предложения об уточнении кассового плана по расходам бюджета на 2017 год, составлен и предоставлен кассовый план на 2018 год.</w:t>
      </w:r>
      <w:r>
        <w:rPr>
          <w:sz w:val="26"/>
          <w:szCs w:val="26"/>
        </w:rPr>
        <w:t xml:space="preserve"> </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Своевременно представлена квартальная бюджетная финансовая отчетность за 3 квартал 2017 года, месячная за сентябрь, октябрь, ноябрь 2017 года. Проведена работа по подготовке к формированию бюджетной отчетности за 2017 год: анализ исполнения бюджетной сметы, сверка остатков по счетам, анализ дебиторской и кредиторской задолженности, сверка расчетов с дебиторами.</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Проведена работа по продлению срока действия сертификатов ключей электронной подписи для УРМ АС, Контур Экстерн.</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В рамках взаимодействия с Департаментом имущественных отношений Ямало-Ненецкого автономного округа:</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подготовлена отчетность за 2017 год по установленной форме.</w:t>
      </w:r>
      <w:r>
        <w:rPr>
          <w:sz w:val="26"/>
          <w:szCs w:val="26"/>
        </w:rPr>
        <w:t xml:space="preserve"> </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Осуществлялось взаимодействие с контролирующими органами:</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Инспекцией Федеральной налоговой службы России Ленинского района Свердловской области по вопросам представления налоговой отчетности за 3 квартал 2017 года (НДФЛ, налог на имущество, НДС, налог на прибыль, страховые взносы), произведена сверка расчетов;</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Свердловского регионального отделения Фонда социального страхования РФ и Управления пенсионного фонда РФ в Ленинском районе г</w:t>
      </w:r>
      <w:r>
        <w:rPr>
          <w:sz w:val="26"/>
          <w:szCs w:val="26"/>
        </w:rPr>
        <w:t>.</w:t>
      </w:r>
      <w:r w:rsidRPr="00CC4177">
        <w:rPr>
          <w:sz w:val="26"/>
          <w:szCs w:val="26"/>
        </w:rPr>
        <w:t xml:space="preserve"> Екатеринбурга в ходе сдачи установленной отчетности за 2 квартал 2017 год: своевременно предоставлена установленная отчетность за 3 квартал 2017 года в Свердловское региональное отделение Фонда социального страхования РФ и Управление пенсионного фонда РФ в Ленинском районе города Екатеринбурга;</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Обеспечено проведение плановой инвентаризации активов и обязательств представительства.</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Осуществлялся внутренний финансовый контроль в соответствии с планом на 2017 год. Утвержден план внутреннего финансового контроля на 2018 год.</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xml:space="preserve">Осуществлялось ведение бюджетного учета, в том числе: расчет заработной платы и связанных с ней выплат, начисление страховых взносов, ведение расчетов безналичными денежными средствами, расчетов по доходам, ведение учета нефинансовых активов, работа по санкционированию расходов, работа по ведению сметы текущего финансового года. Осуществлены текущие обновления и настройки в программном обеспечении («1С: Бухгалтерия», «АМБА Зарплата») в связи с вступившими в силу текущими изменениями. </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Проведена работа по завершению текущего финансового года и подготовке к годовому отчету: проведена сверка расчетов с налоговыми органами, анализ использования ФОТ, анализ принятых бюджетных и денежных обязательств с целью недопущения кредиторской и необоснованной дебиторской задолженности. Проводилась работа по формированию документов за 2017 год (регистры бухучета, налогового учета, отчеты бюджетные и налоговые, главная книга, личные карточки, налоговые карточки и т.д.) для передачи в архив.</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lastRenderedPageBreak/>
        <w:t>Обеспечено исполнение плана мероприятий по охране труда в представительстве на 4 квартал 2017 год:</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xml:space="preserve">- проведение проверки знаний требований охраны труда у сотрудников представительства; </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проведение повторных инструктажей по охране труда;</w:t>
      </w:r>
    </w:p>
    <w:p w:rsidR="00013B9B" w:rsidRDefault="00CC4177" w:rsidP="00CC4177">
      <w:pPr>
        <w:spacing w:before="100" w:beforeAutospacing="1" w:after="100" w:afterAutospacing="1"/>
        <w:ind w:firstLine="708"/>
        <w:contextualSpacing/>
        <w:jc w:val="both"/>
        <w:rPr>
          <w:sz w:val="26"/>
          <w:szCs w:val="26"/>
        </w:rPr>
      </w:pPr>
      <w:r w:rsidRPr="00CC4177">
        <w:rPr>
          <w:sz w:val="26"/>
          <w:szCs w:val="26"/>
        </w:rPr>
        <w:t>- проведение планового заседания постоянно действующей комисси</w:t>
      </w:r>
      <w:r>
        <w:rPr>
          <w:sz w:val="26"/>
          <w:szCs w:val="26"/>
        </w:rPr>
        <w:t>и</w:t>
      </w:r>
      <w:r w:rsidRPr="00CC4177">
        <w:rPr>
          <w:sz w:val="26"/>
          <w:szCs w:val="26"/>
        </w:rPr>
        <w:t xml:space="preserve"> по охране труда в представительстве Ямало-Ненецкого автономного округа в г. Екатеринбурге.</w:t>
      </w:r>
    </w:p>
    <w:p w:rsidR="00C55E4D" w:rsidRPr="00E465D3" w:rsidRDefault="00C55E4D" w:rsidP="00C55E4D">
      <w:pPr>
        <w:spacing w:before="100" w:beforeAutospacing="1" w:after="100" w:afterAutospacing="1"/>
        <w:ind w:firstLine="708"/>
        <w:contextualSpacing/>
        <w:jc w:val="both"/>
        <w:rPr>
          <w:sz w:val="26"/>
          <w:szCs w:val="26"/>
        </w:rPr>
      </w:pPr>
    </w:p>
    <w:p w:rsidR="00013B9B" w:rsidRPr="00E465D3" w:rsidRDefault="00013B9B" w:rsidP="00013B9B">
      <w:pPr>
        <w:spacing w:before="100" w:beforeAutospacing="1" w:after="100" w:afterAutospacing="1"/>
        <w:ind w:firstLine="708"/>
        <w:contextualSpacing/>
        <w:jc w:val="both"/>
        <w:rPr>
          <w:i/>
          <w:sz w:val="26"/>
          <w:szCs w:val="26"/>
        </w:rPr>
      </w:pPr>
      <w:r w:rsidRPr="00E465D3">
        <w:rPr>
          <w:i/>
          <w:sz w:val="26"/>
          <w:szCs w:val="26"/>
        </w:rPr>
        <w:t>Организация делопроизводства и архивного хранения документов в деятельности представительства.</w:t>
      </w:r>
    </w:p>
    <w:p w:rsidR="00013B9B" w:rsidRPr="00E465D3" w:rsidRDefault="00013B9B" w:rsidP="00013B9B">
      <w:pPr>
        <w:spacing w:before="100" w:beforeAutospacing="1" w:after="100" w:afterAutospacing="1"/>
        <w:ind w:firstLine="708"/>
        <w:contextualSpacing/>
        <w:jc w:val="both"/>
        <w:rPr>
          <w:sz w:val="26"/>
          <w:szCs w:val="26"/>
        </w:rPr>
      </w:pP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Обеспечена организация делопроизводства (обычного и специального), в том числе комплектование и ведение архива.</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Обеспечено соблюдение инструкции по делопроизводству, по ведению архива и сохранности архивных документов.</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 xml:space="preserve">Координировалась работа по взаимодействию со службой по делам архивов </w:t>
      </w:r>
      <w:r w:rsidR="00333E4D" w:rsidRPr="00333E4D">
        <w:rPr>
          <w:sz w:val="26"/>
          <w:szCs w:val="26"/>
        </w:rPr>
        <w:t xml:space="preserve">Ямало-Ненецкого автономного округа </w:t>
      </w:r>
      <w:r w:rsidRPr="00CC4177">
        <w:rPr>
          <w:sz w:val="26"/>
          <w:szCs w:val="26"/>
        </w:rPr>
        <w:t xml:space="preserve">и ГУ «Государственный архив </w:t>
      </w:r>
      <w:r w:rsidR="00333E4D" w:rsidRPr="00333E4D">
        <w:rPr>
          <w:sz w:val="26"/>
          <w:szCs w:val="26"/>
        </w:rPr>
        <w:t>Ямало-Ненецкого автономного округа</w:t>
      </w:r>
      <w:r w:rsidRPr="00CC4177">
        <w:rPr>
          <w:sz w:val="26"/>
          <w:szCs w:val="26"/>
        </w:rPr>
        <w:t xml:space="preserve">» по вопросам: подготовки и направления паспорта архива организации, согласования и утверждения номенклатуры дел представительства </w:t>
      </w:r>
      <w:r w:rsidR="00333E4D" w:rsidRPr="00333E4D">
        <w:rPr>
          <w:sz w:val="26"/>
          <w:szCs w:val="26"/>
        </w:rPr>
        <w:t xml:space="preserve">Ямало-Ненецкого автономного округа </w:t>
      </w:r>
      <w:r w:rsidRPr="00CC4177">
        <w:rPr>
          <w:sz w:val="26"/>
          <w:szCs w:val="26"/>
        </w:rPr>
        <w:t>в г. Екатеринбурге на 2018 год.</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Проведена проверка наличия служебных документов ограниченного распространения (ДСП) представительства Ямало-Ненецкого автономного округа в г.Екатеринбурге.</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Проведена проверка исполнения порядка изготовления, использования, хранения и уничтожения бланков и печати с воспроизведением герба автономного округа.</w:t>
      </w:r>
    </w:p>
    <w:p w:rsidR="00CC4177" w:rsidRPr="00CC4177" w:rsidRDefault="00CC4177" w:rsidP="00CC4177">
      <w:pPr>
        <w:spacing w:before="100" w:beforeAutospacing="1" w:after="100" w:afterAutospacing="1"/>
        <w:ind w:firstLine="708"/>
        <w:contextualSpacing/>
        <w:jc w:val="both"/>
        <w:rPr>
          <w:sz w:val="26"/>
          <w:szCs w:val="26"/>
        </w:rPr>
      </w:pPr>
      <w:r w:rsidRPr="00CC4177">
        <w:rPr>
          <w:sz w:val="26"/>
          <w:szCs w:val="26"/>
        </w:rPr>
        <w:t>Обеспечивалась работа по предварительному отбору и подготовке документов для архивного хранения за 2015 и 2016 годы, образованных в процессе деятельности представительства.</w:t>
      </w:r>
    </w:p>
    <w:p w:rsidR="00B711BF" w:rsidRPr="00E465D3" w:rsidRDefault="00CC4177" w:rsidP="00CC4177">
      <w:pPr>
        <w:spacing w:before="100" w:beforeAutospacing="1" w:after="100" w:afterAutospacing="1"/>
        <w:ind w:firstLine="708"/>
        <w:contextualSpacing/>
        <w:jc w:val="both"/>
        <w:rPr>
          <w:sz w:val="26"/>
          <w:szCs w:val="26"/>
        </w:rPr>
      </w:pPr>
      <w:r w:rsidRPr="00CC4177">
        <w:rPr>
          <w:sz w:val="26"/>
          <w:szCs w:val="26"/>
        </w:rPr>
        <w:t>Сотрудникам представительства оказывалась методическая поддержка в использовании СЭДД и электронной нормативно-правовой базы представительства.</w:t>
      </w:r>
    </w:p>
    <w:p w:rsidR="0074203F" w:rsidRDefault="0074203F" w:rsidP="00B904DA">
      <w:pPr>
        <w:spacing w:before="100" w:beforeAutospacing="1" w:after="100" w:afterAutospacing="1"/>
        <w:ind w:firstLine="708"/>
        <w:contextualSpacing/>
        <w:jc w:val="both"/>
        <w:rPr>
          <w:sz w:val="26"/>
          <w:szCs w:val="26"/>
        </w:rPr>
      </w:pPr>
    </w:p>
    <w:p w:rsidR="00333E4D" w:rsidRDefault="00333E4D" w:rsidP="00B904DA">
      <w:pPr>
        <w:spacing w:before="100" w:beforeAutospacing="1" w:after="100" w:afterAutospacing="1"/>
        <w:ind w:firstLine="708"/>
        <w:contextualSpacing/>
        <w:jc w:val="both"/>
        <w:rPr>
          <w:sz w:val="26"/>
          <w:szCs w:val="26"/>
        </w:rPr>
      </w:pPr>
    </w:p>
    <w:p w:rsidR="00703709" w:rsidRDefault="00703709" w:rsidP="00B904DA">
      <w:pPr>
        <w:spacing w:before="100" w:beforeAutospacing="1" w:after="100" w:afterAutospacing="1"/>
        <w:ind w:firstLine="708"/>
        <w:contextualSpacing/>
        <w:jc w:val="both"/>
        <w:rPr>
          <w:sz w:val="26"/>
          <w:szCs w:val="26"/>
        </w:rPr>
      </w:pPr>
    </w:p>
    <w:p w:rsidR="00BA46CF" w:rsidRPr="00E465D3" w:rsidRDefault="0094768A" w:rsidP="00B904DA">
      <w:pPr>
        <w:spacing w:before="100" w:beforeAutospacing="1" w:after="100" w:afterAutospacing="1"/>
        <w:contextualSpacing/>
        <w:jc w:val="both"/>
        <w:rPr>
          <w:sz w:val="26"/>
          <w:szCs w:val="26"/>
        </w:rPr>
      </w:pPr>
      <w:r w:rsidRPr="00E465D3">
        <w:rPr>
          <w:sz w:val="26"/>
          <w:szCs w:val="26"/>
        </w:rPr>
        <w:t>Р</w:t>
      </w:r>
      <w:r w:rsidR="005F0DB1" w:rsidRPr="00E465D3">
        <w:rPr>
          <w:sz w:val="26"/>
          <w:szCs w:val="26"/>
        </w:rPr>
        <w:t>уководител</w:t>
      </w:r>
      <w:r w:rsidRPr="00E465D3">
        <w:rPr>
          <w:sz w:val="26"/>
          <w:szCs w:val="26"/>
        </w:rPr>
        <w:t>ь</w:t>
      </w:r>
      <w:r w:rsidR="005F0DB1" w:rsidRPr="00E465D3">
        <w:rPr>
          <w:sz w:val="26"/>
          <w:szCs w:val="26"/>
        </w:rPr>
        <w:t xml:space="preserve"> представительства </w:t>
      </w:r>
      <w:r w:rsidR="00E465D3">
        <w:rPr>
          <w:sz w:val="26"/>
          <w:szCs w:val="26"/>
        </w:rPr>
        <w:tab/>
      </w:r>
      <w:r w:rsidR="00E465D3">
        <w:rPr>
          <w:sz w:val="26"/>
          <w:szCs w:val="26"/>
        </w:rPr>
        <w:tab/>
      </w:r>
      <w:r w:rsidR="00E465D3">
        <w:rPr>
          <w:sz w:val="26"/>
          <w:szCs w:val="26"/>
        </w:rPr>
        <w:tab/>
      </w:r>
      <w:r w:rsidR="00E465D3">
        <w:rPr>
          <w:sz w:val="26"/>
          <w:szCs w:val="26"/>
        </w:rPr>
        <w:tab/>
      </w:r>
      <w:r w:rsidR="00E84284">
        <w:rPr>
          <w:sz w:val="26"/>
          <w:szCs w:val="26"/>
        </w:rPr>
        <w:t xml:space="preserve">                      </w:t>
      </w:r>
      <w:r w:rsidR="00B904DA" w:rsidRPr="00E465D3">
        <w:rPr>
          <w:sz w:val="26"/>
          <w:szCs w:val="26"/>
        </w:rPr>
        <w:t xml:space="preserve"> </w:t>
      </w:r>
      <w:r w:rsidR="005F0DB1" w:rsidRPr="00E465D3">
        <w:rPr>
          <w:sz w:val="26"/>
          <w:szCs w:val="26"/>
        </w:rPr>
        <w:t xml:space="preserve">С.И. </w:t>
      </w:r>
      <w:r w:rsidR="00B904DA" w:rsidRPr="00E465D3">
        <w:rPr>
          <w:sz w:val="26"/>
          <w:szCs w:val="26"/>
        </w:rPr>
        <w:t>Калиберда</w:t>
      </w:r>
    </w:p>
    <w:sectPr w:rsidR="00BA46CF" w:rsidRPr="00E465D3" w:rsidSect="00E465D3">
      <w:footerReference w:type="default" r:id="rId9"/>
      <w:pgSz w:w="11906" w:h="16838"/>
      <w:pgMar w:top="709" w:right="849"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8DA" w:rsidRDefault="002C08DA" w:rsidP="000B356D">
      <w:r>
        <w:separator/>
      </w:r>
    </w:p>
  </w:endnote>
  <w:endnote w:type="continuationSeparator" w:id="0">
    <w:p w:rsidR="002C08DA" w:rsidRDefault="002C08DA" w:rsidP="000B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81144"/>
      <w:docPartObj>
        <w:docPartGallery w:val="Page Numbers (Bottom of Page)"/>
        <w:docPartUnique/>
      </w:docPartObj>
    </w:sdtPr>
    <w:sdtEndPr/>
    <w:sdtContent>
      <w:p w:rsidR="008D2F84" w:rsidRDefault="008D2F84">
        <w:pPr>
          <w:pStyle w:val="ac"/>
          <w:jc w:val="right"/>
        </w:pPr>
        <w:r>
          <w:fldChar w:fldCharType="begin"/>
        </w:r>
        <w:r>
          <w:instrText>PAGE   \* MERGEFORMAT</w:instrText>
        </w:r>
        <w:r>
          <w:fldChar w:fldCharType="separate"/>
        </w:r>
        <w:r w:rsidR="00067F26">
          <w:rPr>
            <w:noProof/>
          </w:rPr>
          <w:t>1</w:t>
        </w:r>
        <w:r>
          <w:fldChar w:fldCharType="end"/>
        </w:r>
      </w:p>
    </w:sdtContent>
  </w:sdt>
  <w:p w:rsidR="008D2F84" w:rsidRDefault="008D2F8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8DA" w:rsidRDefault="002C08DA" w:rsidP="000B356D">
      <w:r>
        <w:separator/>
      </w:r>
    </w:p>
  </w:footnote>
  <w:footnote w:type="continuationSeparator" w:id="0">
    <w:p w:rsidR="002C08DA" w:rsidRDefault="002C08DA" w:rsidP="000B3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812"/>
    <w:multiLevelType w:val="hybridMultilevel"/>
    <w:tmpl w:val="9EB2AE54"/>
    <w:lvl w:ilvl="0" w:tplc="5A18DF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8618DE"/>
    <w:multiLevelType w:val="hybridMultilevel"/>
    <w:tmpl w:val="305CB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8D5875"/>
    <w:multiLevelType w:val="hybridMultilevel"/>
    <w:tmpl w:val="E09ECB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64B32B2"/>
    <w:multiLevelType w:val="hybridMultilevel"/>
    <w:tmpl w:val="0318EA1A"/>
    <w:lvl w:ilvl="0" w:tplc="33E649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D05BD2"/>
    <w:multiLevelType w:val="hybridMultilevel"/>
    <w:tmpl w:val="14382552"/>
    <w:lvl w:ilvl="0" w:tplc="751878F0">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617944"/>
    <w:multiLevelType w:val="hybridMultilevel"/>
    <w:tmpl w:val="23746A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3AE46BA"/>
    <w:multiLevelType w:val="hybridMultilevel"/>
    <w:tmpl w:val="B3C2AD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B8210FB"/>
    <w:multiLevelType w:val="hybridMultilevel"/>
    <w:tmpl w:val="7CC04B98"/>
    <w:lvl w:ilvl="0" w:tplc="936076D0">
      <w:start w:val="1"/>
      <w:numFmt w:val="decimal"/>
      <w:lvlText w:val="%1."/>
      <w:lvlJc w:val="left"/>
      <w:pPr>
        <w:ind w:left="360"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BE239B8"/>
    <w:multiLevelType w:val="hybridMultilevel"/>
    <w:tmpl w:val="81A2C870"/>
    <w:lvl w:ilvl="0" w:tplc="751878F0">
      <w:start w:val="1"/>
      <w:numFmt w:val="decimal"/>
      <w:lvlText w:val="%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F2159C6"/>
    <w:multiLevelType w:val="hybridMultilevel"/>
    <w:tmpl w:val="15387C88"/>
    <w:lvl w:ilvl="0" w:tplc="0419000F">
      <w:start w:val="1"/>
      <w:numFmt w:val="decimal"/>
      <w:lvlText w:val="%1."/>
      <w:lvlJc w:val="left"/>
      <w:pPr>
        <w:ind w:left="17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4"/>
  </w:num>
  <w:num w:numId="3">
    <w:abstractNumId w:val="1"/>
  </w:num>
  <w:num w:numId="4">
    <w:abstractNumId w:val="8"/>
  </w:num>
  <w:num w:numId="5">
    <w:abstractNumId w:val="3"/>
  </w:num>
  <w:num w:numId="6">
    <w:abstractNumId w:val="6"/>
  </w:num>
  <w:num w:numId="7">
    <w:abstractNumId w:val="2"/>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B65"/>
    <w:rsid w:val="0000057C"/>
    <w:rsid w:val="000011DE"/>
    <w:rsid w:val="00013B9B"/>
    <w:rsid w:val="00015919"/>
    <w:rsid w:val="00024096"/>
    <w:rsid w:val="00024E27"/>
    <w:rsid w:val="00024E5B"/>
    <w:rsid w:val="00031C8C"/>
    <w:rsid w:val="00034A86"/>
    <w:rsid w:val="0003615B"/>
    <w:rsid w:val="00037A70"/>
    <w:rsid w:val="00037F51"/>
    <w:rsid w:val="00047211"/>
    <w:rsid w:val="00061355"/>
    <w:rsid w:val="00067F26"/>
    <w:rsid w:val="00073A11"/>
    <w:rsid w:val="000938F1"/>
    <w:rsid w:val="000B0494"/>
    <w:rsid w:val="000B356D"/>
    <w:rsid w:val="000C0BFD"/>
    <w:rsid w:val="000C2BB3"/>
    <w:rsid w:val="000D7B42"/>
    <w:rsid w:val="000F6AA4"/>
    <w:rsid w:val="00101B68"/>
    <w:rsid w:val="00104889"/>
    <w:rsid w:val="00112FEE"/>
    <w:rsid w:val="00114AEF"/>
    <w:rsid w:val="00121327"/>
    <w:rsid w:val="00144462"/>
    <w:rsid w:val="00157B65"/>
    <w:rsid w:val="001652EC"/>
    <w:rsid w:val="00180DB0"/>
    <w:rsid w:val="0019027C"/>
    <w:rsid w:val="00193D55"/>
    <w:rsid w:val="001A14D0"/>
    <w:rsid w:val="001A4297"/>
    <w:rsid w:val="001B70E3"/>
    <w:rsid w:val="001C0792"/>
    <w:rsid w:val="001C168F"/>
    <w:rsid w:val="001C627F"/>
    <w:rsid w:val="001D71E9"/>
    <w:rsid w:val="001E2FE8"/>
    <w:rsid w:val="001E49BC"/>
    <w:rsid w:val="00204A71"/>
    <w:rsid w:val="002545AC"/>
    <w:rsid w:val="00261023"/>
    <w:rsid w:val="00270114"/>
    <w:rsid w:val="00275DF4"/>
    <w:rsid w:val="00297702"/>
    <w:rsid w:val="002979A1"/>
    <w:rsid w:val="00297D93"/>
    <w:rsid w:val="002A2F90"/>
    <w:rsid w:val="002C08DA"/>
    <w:rsid w:val="002C5500"/>
    <w:rsid w:val="002D0717"/>
    <w:rsid w:val="002E16CE"/>
    <w:rsid w:val="002E238C"/>
    <w:rsid w:val="002E774D"/>
    <w:rsid w:val="002F1B3E"/>
    <w:rsid w:val="002F30B7"/>
    <w:rsid w:val="002F7682"/>
    <w:rsid w:val="00316FDA"/>
    <w:rsid w:val="003170BE"/>
    <w:rsid w:val="00320E80"/>
    <w:rsid w:val="00333E4D"/>
    <w:rsid w:val="0033463B"/>
    <w:rsid w:val="003649FC"/>
    <w:rsid w:val="00366C0F"/>
    <w:rsid w:val="00366D2D"/>
    <w:rsid w:val="00393726"/>
    <w:rsid w:val="003A18D7"/>
    <w:rsid w:val="003A3A66"/>
    <w:rsid w:val="003B1824"/>
    <w:rsid w:val="003B4342"/>
    <w:rsid w:val="003D1754"/>
    <w:rsid w:val="003E4782"/>
    <w:rsid w:val="003E5E1C"/>
    <w:rsid w:val="003F43F6"/>
    <w:rsid w:val="00417185"/>
    <w:rsid w:val="004236B3"/>
    <w:rsid w:val="00431FC9"/>
    <w:rsid w:val="004344A3"/>
    <w:rsid w:val="00444B2D"/>
    <w:rsid w:val="0044662E"/>
    <w:rsid w:val="004610CF"/>
    <w:rsid w:val="004745AC"/>
    <w:rsid w:val="00480893"/>
    <w:rsid w:val="004910F4"/>
    <w:rsid w:val="004939BA"/>
    <w:rsid w:val="004C2A30"/>
    <w:rsid w:val="004D27C5"/>
    <w:rsid w:val="004D291A"/>
    <w:rsid w:val="004D3A4E"/>
    <w:rsid w:val="004E0207"/>
    <w:rsid w:val="004E4A00"/>
    <w:rsid w:val="005008CF"/>
    <w:rsid w:val="005043CC"/>
    <w:rsid w:val="005152B9"/>
    <w:rsid w:val="00524BE2"/>
    <w:rsid w:val="0053395A"/>
    <w:rsid w:val="00540639"/>
    <w:rsid w:val="005421AE"/>
    <w:rsid w:val="00567CBE"/>
    <w:rsid w:val="00570983"/>
    <w:rsid w:val="0057502C"/>
    <w:rsid w:val="005801D4"/>
    <w:rsid w:val="005852B6"/>
    <w:rsid w:val="00590ABD"/>
    <w:rsid w:val="00591B1D"/>
    <w:rsid w:val="00591F42"/>
    <w:rsid w:val="005A7AD5"/>
    <w:rsid w:val="005B488D"/>
    <w:rsid w:val="005D1665"/>
    <w:rsid w:val="005E320A"/>
    <w:rsid w:val="005F0DB1"/>
    <w:rsid w:val="006050B1"/>
    <w:rsid w:val="00605211"/>
    <w:rsid w:val="00616135"/>
    <w:rsid w:val="006261E7"/>
    <w:rsid w:val="0063038A"/>
    <w:rsid w:val="00631381"/>
    <w:rsid w:val="0064084E"/>
    <w:rsid w:val="00641EC7"/>
    <w:rsid w:val="00651816"/>
    <w:rsid w:val="0065576A"/>
    <w:rsid w:val="00660123"/>
    <w:rsid w:val="00661351"/>
    <w:rsid w:val="006645C6"/>
    <w:rsid w:val="00693CC5"/>
    <w:rsid w:val="0069422C"/>
    <w:rsid w:val="006A256C"/>
    <w:rsid w:val="006C1126"/>
    <w:rsid w:val="006D5A34"/>
    <w:rsid w:val="006E412B"/>
    <w:rsid w:val="00703709"/>
    <w:rsid w:val="00713244"/>
    <w:rsid w:val="007247F8"/>
    <w:rsid w:val="00726FD7"/>
    <w:rsid w:val="00730839"/>
    <w:rsid w:val="0074203F"/>
    <w:rsid w:val="00743384"/>
    <w:rsid w:val="007517E7"/>
    <w:rsid w:val="0075516C"/>
    <w:rsid w:val="00761392"/>
    <w:rsid w:val="00775782"/>
    <w:rsid w:val="00780D9A"/>
    <w:rsid w:val="00790A16"/>
    <w:rsid w:val="007A0A0B"/>
    <w:rsid w:val="007A217B"/>
    <w:rsid w:val="007B21FE"/>
    <w:rsid w:val="007B2A43"/>
    <w:rsid w:val="007D38A1"/>
    <w:rsid w:val="00807F74"/>
    <w:rsid w:val="00811F3C"/>
    <w:rsid w:val="00811FDF"/>
    <w:rsid w:val="00817BFF"/>
    <w:rsid w:val="00822124"/>
    <w:rsid w:val="00835947"/>
    <w:rsid w:val="00836BCC"/>
    <w:rsid w:val="0086575F"/>
    <w:rsid w:val="00867202"/>
    <w:rsid w:val="008742DF"/>
    <w:rsid w:val="00876E77"/>
    <w:rsid w:val="0089259B"/>
    <w:rsid w:val="00896636"/>
    <w:rsid w:val="008A17D7"/>
    <w:rsid w:val="008A43C3"/>
    <w:rsid w:val="008A59E6"/>
    <w:rsid w:val="008B7843"/>
    <w:rsid w:val="008C4193"/>
    <w:rsid w:val="008D2F84"/>
    <w:rsid w:val="008E2B76"/>
    <w:rsid w:val="00912FF9"/>
    <w:rsid w:val="009207C4"/>
    <w:rsid w:val="00920B3B"/>
    <w:rsid w:val="00943EAC"/>
    <w:rsid w:val="009459A1"/>
    <w:rsid w:val="0094768A"/>
    <w:rsid w:val="00970511"/>
    <w:rsid w:val="00975DA1"/>
    <w:rsid w:val="0098033B"/>
    <w:rsid w:val="00994140"/>
    <w:rsid w:val="009A31AE"/>
    <w:rsid w:val="009B1820"/>
    <w:rsid w:val="009C657D"/>
    <w:rsid w:val="009C6618"/>
    <w:rsid w:val="009D2D35"/>
    <w:rsid w:val="009D3D2B"/>
    <w:rsid w:val="009D51DE"/>
    <w:rsid w:val="009E1784"/>
    <w:rsid w:val="009E41E8"/>
    <w:rsid w:val="009E6FC2"/>
    <w:rsid w:val="009F0E1B"/>
    <w:rsid w:val="009F23E6"/>
    <w:rsid w:val="00A02847"/>
    <w:rsid w:val="00A02C15"/>
    <w:rsid w:val="00A04412"/>
    <w:rsid w:val="00A04EDD"/>
    <w:rsid w:val="00A11DFD"/>
    <w:rsid w:val="00A15D15"/>
    <w:rsid w:val="00A25079"/>
    <w:rsid w:val="00A42135"/>
    <w:rsid w:val="00A53B5F"/>
    <w:rsid w:val="00A54CF1"/>
    <w:rsid w:val="00A5562B"/>
    <w:rsid w:val="00A57693"/>
    <w:rsid w:val="00A57DD3"/>
    <w:rsid w:val="00A619C7"/>
    <w:rsid w:val="00A644B0"/>
    <w:rsid w:val="00A650FB"/>
    <w:rsid w:val="00A6723F"/>
    <w:rsid w:val="00A70B41"/>
    <w:rsid w:val="00A8190E"/>
    <w:rsid w:val="00AA1DA3"/>
    <w:rsid w:val="00AA4791"/>
    <w:rsid w:val="00AA62B9"/>
    <w:rsid w:val="00AC41A3"/>
    <w:rsid w:val="00AF374E"/>
    <w:rsid w:val="00AF7A89"/>
    <w:rsid w:val="00B0051C"/>
    <w:rsid w:val="00B02421"/>
    <w:rsid w:val="00B06B23"/>
    <w:rsid w:val="00B1513B"/>
    <w:rsid w:val="00B17F5E"/>
    <w:rsid w:val="00B207F1"/>
    <w:rsid w:val="00B22684"/>
    <w:rsid w:val="00B27789"/>
    <w:rsid w:val="00B37D7B"/>
    <w:rsid w:val="00B44EA9"/>
    <w:rsid w:val="00B542FA"/>
    <w:rsid w:val="00B658CA"/>
    <w:rsid w:val="00B6601C"/>
    <w:rsid w:val="00B679DB"/>
    <w:rsid w:val="00B70942"/>
    <w:rsid w:val="00B711BF"/>
    <w:rsid w:val="00B74170"/>
    <w:rsid w:val="00B904DA"/>
    <w:rsid w:val="00B91B91"/>
    <w:rsid w:val="00B95C85"/>
    <w:rsid w:val="00B95C91"/>
    <w:rsid w:val="00BA3341"/>
    <w:rsid w:val="00BA46CF"/>
    <w:rsid w:val="00BB3442"/>
    <w:rsid w:val="00BB4F3B"/>
    <w:rsid w:val="00BB55B8"/>
    <w:rsid w:val="00BB57EA"/>
    <w:rsid w:val="00BC37FE"/>
    <w:rsid w:val="00BC6109"/>
    <w:rsid w:val="00BC70F5"/>
    <w:rsid w:val="00BD175D"/>
    <w:rsid w:val="00BD5DDA"/>
    <w:rsid w:val="00C0481E"/>
    <w:rsid w:val="00C27FDE"/>
    <w:rsid w:val="00C3252F"/>
    <w:rsid w:val="00C420F7"/>
    <w:rsid w:val="00C51514"/>
    <w:rsid w:val="00C53822"/>
    <w:rsid w:val="00C55E4D"/>
    <w:rsid w:val="00C77BB5"/>
    <w:rsid w:val="00C812CB"/>
    <w:rsid w:val="00C8217E"/>
    <w:rsid w:val="00C91A94"/>
    <w:rsid w:val="00C93199"/>
    <w:rsid w:val="00CA635C"/>
    <w:rsid w:val="00CC4177"/>
    <w:rsid w:val="00CE6629"/>
    <w:rsid w:val="00CE72BC"/>
    <w:rsid w:val="00D038F5"/>
    <w:rsid w:val="00D04250"/>
    <w:rsid w:val="00D10729"/>
    <w:rsid w:val="00D1585A"/>
    <w:rsid w:val="00D20324"/>
    <w:rsid w:val="00D31200"/>
    <w:rsid w:val="00D3286E"/>
    <w:rsid w:val="00D33B97"/>
    <w:rsid w:val="00D373B2"/>
    <w:rsid w:val="00D568EC"/>
    <w:rsid w:val="00D61F81"/>
    <w:rsid w:val="00D63120"/>
    <w:rsid w:val="00D726F8"/>
    <w:rsid w:val="00D73853"/>
    <w:rsid w:val="00D75166"/>
    <w:rsid w:val="00D87413"/>
    <w:rsid w:val="00D9781C"/>
    <w:rsid w:val="00DB15B8"/>
    <w:rsid w:val="00DB2009"/>
    <w:rsid w:val="00DD20F2"/>
    <w:rsid w:val="00DE1040"/>
    <w:rsid w:val="00DE25EE"/>
    <w:rsid w:val="00E013CF"/>
    <w:rsid w:val="00E037F8"/>
    <w:rsid w:val="00E10DAC"/>
    <w:rsid w:val="00E12864"/>
    <w:rsid w:val="00E14DDC"/>
    <w:rsid w:val="00E33668"/>
    <w:rsid w:val="00E37C62"/>
    <w:rsid w:val="00E465C3"/>
    <w:rsid w:val="00E465D3"/>
    <w:rsid w:val="00E47BA1"/>
    <w:rsid w:val="00E50F3C"/>
    <w:rsid w:val="00E62AD5"/>
    <w:rsid w:val="00E632F9"/>
    <w:rsid w:val="00E766C2"/>
    <w:rsid w:val="00E77122"/>
    <w:rsid w:val="00E84284"/>
    <w:rsid w:val="00E90A79"/>
    <w:rsid w:val="00EA4557"/>
    <w:rsid w:val="00EA4C8C"/>
    <w:rsid w:val="00ED262A"/>
    <w:rsid w:val="00ED3E73"/>
    <w:rsid w:val="00ED6A7A"/>
    <w:rsid w:val="00EE4011"/>
    <w:rsid w:val="00EE5A47"/>
    <w:rsid w:val="00EE6EB9"/>
    <w:rsid w:val="00EF6B31"/>
    <w:rsid w:val="00EF7822"/>
    <w:rsid w:val="00F17052"/>
    <w:rsid w:val="00F24BA5"/>
    <w:rsid w:val="00F306D1"/>
    <w:rsid w:val="00F35F67"/>
    <w:rsid w:val="00F3603A"/>
    <w:rsid w:val="00F47188"/>
    <w:rsid w:val="00F57526"/>
    <w:rsid w:val="00F61704"/>
    <w:rsid w:val="00F661E4"/>
    <w:rsid w:val="00F75CAE"/>
    <w:rsid w:val="00F762E7"/>
    <w:rsid w:val="00F805F8"/>
    <w:rsid w:val="00F8192B"/>
    <w:rsid w:val="00F8743A"/>
    <w:rsid w:val="00FB4227"/>
    <w:rsid w:val="00FC2933"/>
    <w:rsid w:val="00FD04EF"/>
    <w:rsid w:val="00FD6464"/>
    <w:rsid w:val="00FD7A03"/>
    <w:rsid w:val="00FF1CBE"/>
    <w:rsid w:val="00FF7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0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A8B79-E9E7-48DD-9D8C-33E499DB1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4631</Words>
  <Characters>26399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В. Царегородцева</dc:creator>
  <cp:lastModifiedBy>nvs</cp:lastModifiedBy>
  <cp:revision>2</cp:revision>
  <cp:lastPrinted>2016-09-19T04:13:00Z</cp:lastPrinted>
  <dcterms:created xsi:type="dcterms:W3CDTF">2018-10-09T06:16:00Z</dcterms:created>
  <dcterms:modified xsi:type="dcterms:W3CDTF">2018-10-09T06:16:00Z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-227503117</vt:i4>
  </property>
</Properties>
</file>