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C6" w:rsidRPr="00B93F1D" w:rsidRDefault="00C054C6" w:rsidP="00C054C6">
      <w:pPr>
        <w:pStyle w:val="a3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93F1D">
        <w:rPr>
          <w:rFonts w:ascii="Times New Roman" w:eastAsia="Times New Roman" w:hAnsi="Times New Roman" w:cs="Times New Roman"/>
          <w:b/>
          <w:sz w:val="26"/>
          <w:szCs w:val="26"/>
        </w:rPr>
        <w:t xml:space="preserve">Отчет о деятельности представительства за </w:t>
      </w:r>
      <w:r w:rsidR="00E36B5F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3 </w:t>
      </w:r>
      <w:bookmarkStart w:id="0" w:name="_GoBack"/>
      <w:bookmarkEnd w:id="0"/>
      <w:r w:rsidRPr="00B93F1D">
        <w:rPr>
          <w:rFonts w:ascii="Times New Roman" w:eastAsia="Times New Roman" w:hAnsi="Times New Roman" w:cs="Times New Roman"/>
          <w:b/>
          <w:sz w:val="26"/>
          <w:szCs w:val="26"/>
        </w:rPr>
        <w:t>квартал 2014 года</w:t>
      </w:r>
    </w:p>
    <w:p w:rsidR="00C054C6" w:rsidRPr="00B93F1D" w:rsidRDefault="00C054C6" w:rsidP="00C054C6">
      <w:pPr>
        <w:pStyle w:val="a3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Деятельность представительства Ямало-Ненецкого автономного округа в </w:t>
      </w:r>
      <w:r w:rsidR="00B3260A">
        <w:rPr>
          <w:rFonts w:ascii="Times New Roman" w:hAnsi="Times New Roman" w:cs="Times New Roman"/>
          <w:sz w:val="26"/>
          <w:szCs w:val="26"/>
        </w:rPr>
        <w:t xml:space="preserve">    </w:t>
      </w:r>
      <w:r w:rsidRPr="00B93F1D">
        <w:rPr>
          <w:rFonts w:ascii="Times New Roman" w:hAnsi="Times New Roman" w:cs="Times New Roman"/>
          <w:sz w:val="26"/>
          <w:szCs w:val="26"/>
        </w:rPr>
        <w:t>г. Екатеринбурге осуществляется в соответствии с Положением о представительстве Ямало-Ненецкого автономного округа в г. Екатеринбурге, утверждённым приказом департамента международных и внешнеэкономических связей Ямало-Ненецкого автономного округа.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Представительством Ямало-Ненецкого автономного округа в </w:t>
      </w:r>
      <w:r w:rsidR="00B3260A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B93F1D">
        <w:rPr>
          <w:rFonts w:ascii="Times New Roman" w:hAnsi="Times New Roman" w:cs="Times New Roman"/>
          <w:sz w:val="26"/>
          <w:szCs w:val="26"/>
        </w:rPr>
        <w:t xml:space="preserve">г. Екатеринбурге в </w:t>
      </w:r>
      <w:r w:rsidRPr="00B93F1D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B93F1D">
        <w:rPr>
          <w:rFonts w:ascii="Times New Roman" w:hAnsi="Times New Roman" w:cs="Times New Roman"/>
          <w:sz w:val="26"/>
          <w:szCs w:val="26"/>
        </w:rPr>
        <w:t xml:space="preserve"> квартале 2014 года выполнены следующие плановые, протокольные и контрольные мероприятия: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B93F1D">
        <w:rPr>
          <w:rFonts w:ascii="Times New Roman" w:eastAsia="Times New Roman" w:hAnsi="Times New Roman" w:cs="Times New Roman"/>
          <w:i/>
          <w:sz w:val="26"/>
          <w:szCs w:val="26"/>
        </w:rPr>
        <w:t>Мероприятия, проведенные на территории г. Екатеринбурга</w:t>
      </w:r>
    </w:p>
    <w:p w:rsidR="00C054C6" w:rsidRPr="00B93F1D" w:rsidRDefault="00C054C6" w:rsidP="00C054C6">
      <w:pPr>
        <w:pStyle w:val="a3"/>
        <w:ind w:firstLine="709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B93F1D">
        <w:rPr>
          <w:rFonts w:ascii="Times New Roman" w:eastAsia="Times New Roman" w:hAnsi="Times New Roman" w:cs="Times New Roman"/>
          <w:i/>
          <w:sz w:val="26"/>
          <w:szCs w:val="26"/>
        </w:rPr>
        <w:t>и Свердловской области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Принято</w:t>
      </w:r>
      <w:r w:rsidRPr="00B93F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93F1D">
        <w:rPr>
          <w:rFonts w:ascii="Times New Roman" w:hAnsi="Times New Roman" w:cs="Times New Roman"/>
          <w:sz w:val="26"/>
          <w:szCs w:val="26"/>
        </w:rPr>
        <w:t xml:space="preserve">участие в годовом общем собрании акционеров ОАО «Корпорация Развития». 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Организована встреча и сопровождение председателя Законодательного Собрания Ямало-Ненецкого автономного округа </w:t>
      </w:r>
      <w:proofErr w:type="spellStart"/>
      <w:r w:rsidRPr="00B93F1D">
        <w:rPr>
          <w:rFonts w:ascii="Times New Roman" w:hAnsi="Times New Roman" w:cs="Times New Roman"/>
          <w:sz w:val="26"/>
          <w:szCs w:val="26"/>
        </w:rPr>
        <w:t>Харючи</w:t>
      </w:r>
      <w:proofErr w:type="spellEnd"/>
      <w:r w:rsidRPr="00B93F1D">
        <w:rPr>
          <w:rFonts w:ascii="Times New Roman" w:hAnsi="Times New Roman" w:cs="Times New Roman"/>
          <w:sz w:val="26"/>
          <w:szCs w:val="26"/>
        </w:rPr>
        <w:t xml:space="preserve"> С.Н. и директора департамента по коренным народам Ямало-Ненецкого автономного округа </w:t>
      </w:r>
      <w:proofErr w:type="spellStart"/>
      <w:r w:rsidRPr="00B93F1D">
        <w:rPr>
          <w:rFonts w:ascii="Times New Roman" w:hAnsi="Times New Roman" w:cs="Times New Roman"/>
          <w:sz w:val="26"/>
          <w:szCs w:val="26"/>
        </w:rPr>
        <w:t>Сотруевой</w:t>
      </w:r>
      <w:proofErr w:type="spellEnd"/>
      <w:r w:rsidRPr="00B93F1D">
        <w:rPr>
          <w:rFonts w:ascii="Times New Roman" w:hAnsi="Times New Roman" w:cs="Times New Roman"/>
          <w:sz w:val="26"/>
          <w:szCs w:val="26"/>
        </w:rPr>
        <w:t xml:space="preserve"> И.В. 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Принято участие в торжественном приёме при посольстве Белоруссии.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Организована передача </w:t>
      </w:r>
      <w:r>
        <w:rPr>
          <w:rFonts w:ascii="Times New Roman" w:hAnsi="Times New Roman" w:cs="Times New Roman"/>
          <w:sz w:val="26"/>
          <w:szCs w:val="26"/>
        </w:rPr>
        <w:t>электронных носителей информации</w:t>
      </w:r>
      <w:r w:rsidRPr="00B93F1D">
        <w:rPr>
          <w:rFonts w:ascii="Times New Roman" w:hAnsi="Times New Roman" w:cs="Times New Roman"/>
          <w:sz w:val="26"/>
          <w:szCs w:val="26"/>
        </w:rPr>
        <w:t xml:space="preserve"> для конкурса молодых исполнителей «Песня не знает границ в </w:t>
      </w:r>
      <w:proofErr w:type="spellStart"/>
      <w:r w:rsidRPr="00B93F1D">
        <w:rPr>
          <w:rFonts w:ascii="Times New Roman" w:hAnsi="Times New Roman" w:cs="Times New Roman"/>
          <w:sz w:val="26"/>
          <w:szCs w:val="26"/>
        </w:rPr>
        <w:t>УрФО</w:t>
      </w:r>
      <w:proofErr w:type="spellEnd"/>
      <w:r w:rsidRPr="00B93F1D">
        <w:rPr>
          <w:rFonts w:ascii="Times New Roman" w:hAnsi="Times New Roman" w:cs="Times New Roman"/>
          <w:sz w:val="26"/>
          <w:szCs w:val="26"/>
        </w:rPr>
        <w:t>» от художественного руководителя конкурса Беленького Г.А.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Организовано проведение интервью </w:t>
      </w:r>
      <w:proofErr w:type="spellStart"/>
      <w:r w:rsidRPr="00B93F1D">
        <w:rPr>
          <w:rFonts w:ascii="Times New Roman" w:hAnsi="Times New Roman" w:cs="Times New Roman"/>
          <w:sz w:val="26"/>
          <w:szCs w:val="26"/>
        </w:rPr>
        <w:t>Харючи</w:t>
      </w:r>
      <w:proofErr w:type="spellEnd"/>
      <w:r w:rsidRPr="00B93F1D">
        <w:rPr>
          <w:rFonts w:ascii="Times New Roman" w:hAnsi="Times New Roman" w:cs="Times New Roman"/>
          <w:sz w:val="26"/>
          <w:szCs w:val="26"/>
        </w:rPr>
        <w:t xml:space="preserve"> С.Н. и </w:t>
      </w:r>
      <w:proofErr w:type="spellStart"/>
      <w:r w:rsidRPr="00B93F1D">
        <w:rPr>
          <w:rFonts w:ascii="Times New Roman" w:hAnsi="Times New Roman" w:cs="Times New Roman"/>
          <w:sz w:val="26"/>
          <w:szCs w:val="26"/>
        </w:rPr>
        <w:t>Сотруевой</w:t>
      </w:r>
      <w:proofErr w:type="spellEnd"/>
      <w:r w:rsidRPr="00B93F1D">
        <w:rPr>
          <w:rFonts w:ascii="Times New Roman" w:hAnsi="Times New Roman" w:cs="Times New Roman"/>
          <w:sz w:val="26"/>
          <w:szCs w:val="26"/>
        </w:rPr>
        <w:t xml:space="preserve"> И.В. с главным режиссером киностудии «Рубеж» Урало-Сибирская Федерация АЦК «Юнеско» для съёмок короткометражного фильма о ЯНАО по линии Юнеско.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Организована встреча и сопровождение Губернатора ЯНАО </w:t>
      </w:r>
      <w:proofErr w:type="spellStart"/>
      <w:r w:rsidRPr="00B93F1D">
        <w:rPr>
          <w:rFonts w:ascii="Times New Roman" w:hAnsi="Times New Roman" w:cs="Times New Roman"/>
          <w:sz w:val="26"/>
          <w:szCs w:val="26"/>
        </w:rPr>
        <w:t>Кобылкина</w:t>
      </w:r>
      <w:proofErr w:type="spellEnd"/>
      <w:r w:rsidRPr="00B93F1D">
        <w:rPr>
          <w:rFonts w:ascii="Times New Roman" w:hAnsi="Times New Roman" w:cs="Times New Roman"/>
          <w:sz w:val="26"/>
          <w:szCs w:val="26"/>
        </w:rPr>
        <w:t xml:space="preserve"> Д.Н. для участия в </w:t>
      </w:r>
      <w:r w:rsidRPr="00B93F1D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B93F1D">
        <w:rPr>
          <w:rFonts w:ascii="Times New Roman" w:hAnsi="Times New Roman" w:cs="Times New Roman"/>
          <w:sz w:val="26"/>
          <w:szCs w:val="26"/>
        </w:rPr>
        <w:t xml:space="preserve"> межрегиональной агропромышленной выставке </w:t>
      </w:r>
      <w:proofErr w:type="spellStart"/>
      <w:r w:rsidRPr="00B93F1D">
        <w:rPr>
          <w:rFonts w:ascii="Times New Roman" w:hAnsi="Times New Roman" w:cs="Times New Roman"/>
          <w:sz w:val="26"/>
          <w:szCs w:val="26"/>
        </w:rPr>
        <w:t>УрФО</w:t>
      </w:r>
      <w:proofErr w:type="spellEnd"/>
      <w:r w:rsidRPr="00B93F1D">
        <w:rPr>
          <w:rFonts w:ascii="Times New Roman" w:hAnsi="Times New Roman" w:cs="Times New Roman"/>
          <w:sz w:val="26"/>
          <w:szCs w:val="26"/>
        </w:rPr>
        <w:t xml:space="preserve"> в </w:t>
      </w:r>
      <w:r w:rsidR="00B3260A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B93F1D">
        <w:rPr>
          <w:rFonts w:ascii="Times New Roman" w:hAnsi="Times New Roman" w:cs="Times New Roman"/>
          <w:sz w:val="26"/>
          <w:szCs w:val="26"/>
        </w:rPr>
        <w:t xml:space="preserve">г. Екатеринбурге. Оказана помощь в организации и установке экспонатов </w:t>
      </w:r>
      <w:r w:rsidRPr="00B93F1D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B93F1D">
        <w:rPr>
          <w:rFonts w:ascii="Times New Roman" w:hAnsi="Times New Roman" w:cs="Times New Roman"/>
          <w:sz w:val="26"/>
          <w:szCs w:val="26"/>
        </w:rPr>
        <w:t xml:space="preserve"> межрегиональной агропромышленной выставки.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Оказано содействие участникам</w:t>
      </w:r>
      <w:r w:rsidRPr="00B93F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93F1D">
        <w:rPr>
          <w:rFonts w:ascii="Times New Roman" w:hAnsi="Times New Roman" w:cs="Times New Roman"/>
          <w:sz w:val="26"/>
          <w:szCs w:val="26"/>
        </w:rPr>
        <w:t xml:space="preserve"> </w:t>
      </w:r>
      <w:r w:rsidRPr="00B93F1D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B93F1D">
        <w:rPr>
          <w:rFonts w:ascii="Times New Roman" w:hAnsi="Times New Roman" w:cs="Times New Roman"/>
          <w:sz w:val="26"/>
          <w:szCs w:val="26"/>
        </w:rPr>
        <w:t xml:space="preserve"> международной промышленной выставки ИННОПРОМ-2014 по программе «Интеллектуальная промышленность».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Оказано содействие Уральскому государственному горному университету в проведении выставки минеральных камней в г. Салехарде, а также оказано содействие в организации полевой экспедиции.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 Оказано содействие екатеринбургскому клубу «Дикий Север» в организации экспедиции к месту обнаружения древней окаменелости мезозавра.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lastRenderedPageBreak/>
        <w:t xml:space="preserve">Принято участие в совещании с уполномоченным по защите прав предпринимателей в ЯНАО </w:t>
      </w:r>
      <w:proofErr w:type="spellStart"/>
      <w:r w:rsidRPr="00B93F1D">
        <w:rPr>
          <w:rFonts w:ascii="Times New Roman" w:hAnsi="Times New Roman" w:cs="Times New Roman"/>
          <w:sz w:val="26"/>
          <w:szCs w:val="26"/>
        </w:rPr>
        <w:t>Бавдурным</w:t>
      </w:r>
      <w:proofErr w:type="spellEnd"/>
      <w:r w:rsidRPr="00B93F1D">
        <w:rPr>
          <w:rFonts w:ascii="Times New Roman" w:hAnsi="Times New Roman" w:cs="Times New Roman"/>
          <w:sz w:val="26"/>
          <w:szCs w:val="26"/>
        </w:rPr>
        <w:t xml:space="preserve"> Д.А., директором  ЗАО «Центр семейной медицины» Портновым И.Г. по вопросу создания филиала центра высокотехнологичной помощи бесплодным парам на Ямале.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Принято участие в открытии турнира по мини-футболу, посвященного Дню физкультуры.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Проведены консультации с департаментом строительства ЯНАО, фондом жилищного строительства ЯНАО по вопросу окончания строительства двух жилых домов в Тазовском районе.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Организована встреча заместителя Губернатора ЯНАО, Булаева А.И</w:t>
      </w:r>
      <w:r w:rsidR="0013054B">
        <w:rPr>
          <w:rFonts w:ascii="Times New Roman" w:hAnsi="Times New Roman" w:cs="Times New Roman"/>
          <w:sz w:val="26"/>
          <w:szCs w:val="26"/>
        </w:rPr>
        <w:t>.</w:t>
      </w:r>
      <w:r w:rsidRPr="00B93F1D">
        <w:rPr>
          <w:rFonts w:ascii="Times New Roman" w:hAnsi="Times New Roman" w:cs="Times New Roman"/>
          <w:sz w:val="26"/>
          <w:szCs w:val="26"/>
        </w:rPr>
        <w:t xml:space="preserve"> с руководителем проекта, предусматривающего постоянное дежурство медико-эвакуационного самолета со специальным оборудованием и персоналом, для транспортировки больных, не способных к самостоятельному передвижению, в клиники г. Москвы, Германии, Скандинавии, Израиля, с финансированием из внебюджетных источников.  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Принято участие в дипломатическом приёме в генеральном консульстве Франции по случаю национального дня Франции «День взятия Бастилии».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Принято участие в открытии завода компании «</w:t>
      </w:r>
      <w:proofErr w:type="spellStart"/>
      <w:r w:rsidRPr="00B93F1D">
        <w:rPr>
          <w:rFonts w:ascii="Times New Roman" w:hAnsi="Times New Roman" w:cs="Times New Roman"/>
          <w:sz w:val="26"/>
          <w:szCs w:val="26"/>
        </w:rPr>
        <w:t>Пенетрон</w:t>
      </w:r>
      <w:proofErr w:type="spellEnd"/>
      <w:r w:rsidRPr="00B93F1D">
        <w:rPr>
          <w:rFonts w:ascii="Times New Roman" w:hAnsi="Times New Roman" w:cs="Times New Roman"/>
          <w:sz w:val="26"/>
          <w:szCs w:val="26"/>
        </w:rPr>
        <w:t>».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Проведена  встреча с руководителем продаж, маркетинга и рекламы Осадчая Л.С. «Центр международной торговли г. Екатеринбурга» в Атриум Палас </w:t>
      </w:r>
      <w:proofErr w:type="gramStart"/>
      <w:r w:rsidRPr="00B93F1D">
        <w:rPr>
          <w:rFonts w:ascii="Times New Roman" w:hAnsi="Times New Roman" w:cs="Times New Roman"/>
          <w:sz w:val="26"/>
          <w:szCs w:val="26"/>
        </w:rPr>
        <w:t>отеле</w:t>
      </w:r>
      <w:proofErr w:type="gramEnd"/>
      <w:r w:rsidRPr="00B93F1D">
        <w:rPr>
          <w:rFonts w:ascii="Times New Roman" w:hAnsi="Times New Roman" w:cs="Times New Roman"/>
          <w:sz w:val="26"/>
          <w:szCs w:val="26"/>
        </w:rPr>
        <w:t>, по вопросам сотрудничества.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Организовано участие команды ямальских студентов в легкоатлетической эстафете «Кубок нации».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Принято участие во Всероссийской программе «Футбольная страна», посвященной предстоящему Чемпионату мира по футболу.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Совместно с сотрудником департамента международных и внешнеэкономических связей ЯНАО  </w:t>
      </w:r>
      <w:proofErr w:type="spellStart"/>
      <w:r w:rsidRPr="00B93F1D">
        <w:rPr>
          <w:rFonts w:ascii="Times New Roman" w:hAnsi="Times New Roman" w:cs="Times New Roman"/>
          <w:sz w:val="26"/>
          <w:szCs w:val="26"/>
        </w:rPr>
        <w:t>Сваловым</w:t>
      </w:r>
      <w:proofErr w:type="spellEnd"/>
      <w:r w:rsidRPr="00B93F1D">
        <w:rPr>
          <w:rFonts w:ascii="Times New Roman" w:hAnsi="Times New Roman" w:cs="Times New Roman"/>
          <w:sz w:val="26"/>
          <w:szCs w:val="26"/>
        </w:rPr>
        <w:t xml:space="preserve"> А.В. посещена</w:t>
      </w:r>
      <w:r>
        <w:rPr>
          <w:rFonts w:ascii="Times New Roman" w:hAnsi="Times New Roman" w:cs="Times New Roman"/>
          <w:sz w:val="26"/>
          <w:szCs w:val="26"/>
        </w:rPr>
        <w:t xml:space="preserve"> в/</w:t>
      </w:r>
      <w:proofErr w:type="gramStart"/>
      <w:r>
        <w:rPr>
          <w:rFonts w:ascii="Times New Roman" w:hAnsi="Times New Roman" w:cs="Times New Roman"/>
          <w:sz w:val="26"/>
          <w:szCs w:val="26"/>
        </w:rPr>
        <w:t>ч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г.</w:t>
      </w:r>
      <w:r w:rsidRPr="00B93F1D">
        <w:rPr>
          <w:rFonts w:ascii="Times New Roman" w:hAnsi="Times New Roman" w:cs="Times New Roman"/>
          <w:sz w:val="26"/>
          <w:szCs w:val="26"/>
        </w:rPr>
        <w:t xml:space="preserve"> В. Пышма. Проведена  встреча с руководством по вопросам поставки демилитаризованных танков для Парка Победы в г. Салехарде. Провели  встречу с солдатами, призванными проходить службу в г. В. Пышма из г. Надыма.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Проведена встреча с ямальскими студентами по случаю начала нового учебного года.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93F1D">
        <w:rPr>
          <w:rFonts w:ascii="Times New Roman" w:hAnsi="Times New Roman" w:cs="Times New Roman"/>
          <w:i/>
          <w:sz w:val="26"/>
          <w:szCs w:val="26"/>
        </w:rPr>
        <w:t>Финансовое и правовое обеспечение деятельности представительства.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3F1D">
        <w:rPr>
          <w:rFonts w:ascii="Times New Roman" w:hAnsi="Times New Roman" w:cs="Times New Roman"/>
          <w:sz w:val="26"/>
          <w:szCs w:val="26"/>
        </w:rPr>
        <w:t xml:space="preserve">В связи с принятыми  правовыми  актами ЯНАО и в целях правового обеспечения деятельности представительства подготовлены локальные правовые акты представительства по установлению надбавок за особые условия </w:t>
      </w:r>
      <w:r w:rsidRPr="00B93F1D">
        <w:rPr>
          <w:rFonts w:ascii="Times New Roman" w:hAnsi="Times New Roman" w:cs="Times New Roman"/>
          <w:sz w:val="26"/>
          <w:szCs w:val="26"/>
        </w:rPr>
        <w:lastRenderedPageBreak/>
        <w:t>прохождения государственной гражданской службы.</w:t>
      </w:r>
      <w:proofErr w:type="gramEnd"/>
      <w:r w:rsidRPr="00B93F1D">
        <w:rPr>
          <w:rFonts w:ascii="Times New Roman" w:hAnsi="Times New Roman" w:cs="Times New Roman"/>
          <w:sz w:val="26"/>
          <w:szCs w:val="26"/>
        </w:rPr>
        <w:t xml:space="preserve"> Оформлены дополнительные соглашения к служебным контрактам. Внесены изменения в график отпусков на 2014 год.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Подготовлены, согласованы и представлены к утверждению  внутренних нормативно-правовых актов представительства: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 – по основной деятельности;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 – по личному составу;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 – по административно-хозяйственной деятельности.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В рамках взаимодействия с Департаментом международных и внешнеэкономических связей ЯНАО: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- своевременно представлена бюджетная финансовая отчетность за июнь, июль, август 2014 года, а также за 2 квартал 2014 года; 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- проводилось еженедельное информирование департамента о планируемых кассовых выплатах (предоставление утвержденной формы) в соответствии с требованием департамента финансов ЯНАО;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- по запросу управления казначейства департамента финансов ЯНАО ежемесячно вносятся предложения об уточнении кассового плана по расходам бюджета; 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- в установленный срок предоставлены предложения по распределению бюджетных ассигнований на исполнение действующих расходных обязательств на очередной 2015 финансовый год и плановый период 2016-2017гг;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- осуществлялась переписка с курирующим управлением по вопросам перераспределения годовых ассигнований и уточнения кассовых выплат; 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- осуществлялось предоставление сведений на запросы управлений департамента международных и внешнеэкономических связей ЯНАО по вопросам финансового и правового обеспечения деятельности представительства.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В рамках взаимодействия с Департаментом имущественных отношений ЯНАО предоставлена отчетность за полугодие 2014 года по установленной форме.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Осуществлялось взаимодействие с контролирующими органами: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- Инспекцией Федеральной налоговой службы России Ленинского района Свердловской области по вопросам представления налоговой отчетности за 2 квартал 2014 года (налог на имущество, НДС, налог на прибыль);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3F1D">
        <w:rPr>
          <w:rFonts w:ascii="Times New Roman" w:hAnsi="Times New Roman" w:cs="Times New Roman"/>
          <w:sz w:val="26"/>
          <w:szCs w:val="26"/>
        </w:rPr>
        <w:t>- Свердловского регионального отделения Фонда социального страхования РФ и Управления пенсионного фонда РФ в Ленинском районе города Екатеринбурга в ходе сдачи установленной отчетности за 2014 год на основании Федерального закона от 24 июля 2009 г.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 по</w:t>
      </w:r>
      <w:proofErr w:type="gramEnd"/>
      <w:r w:rsidRPr="00B93F1D">
        <w:rPr>
          <w:rFonts w:ascii="Times New Roman" w:hAnsi="Times New Roman" w:cs="Times New Roman"/>
          <w:sz w:val="26"/>
          <w:szCs w:val="26"/>
        </w:rPr>
        <w:t xml:space="preserve"> вопросам возмещения расходов на выплаты пособий по социальному страхованию за 2 квартал 2014 года и возврата средств на лицевой счет учреждения. 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- предоставлены расчеты по начисленным взносам за 2 квартал 2014 год в Свердловское региональное отделение Фонда социального страхования РФ и Управление пенсионного фонда РФ в Ленинском районе города Екатеринбурга, а также пакета документов – сведений персонифицированного учета работников представительства.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lastRenderedPageBreak/>
        <w:t>- осуществлялось предоставление сведений на запросы управлений департамента международных и внешнеэкономических связей ЯНАО по вопросам финансового и правового обеспечения деятельности представительства.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93F1D">
        <w:rPr>
          <w:rFonts w:ascii="Times New Roman" w:hAnsi="Times New Roman" w:cs="Times New Roman"/>
          <w:i/>
          <w:sz w:val="26"/>
          <w:szCs w:val="26"/>
        </w:rPr>
        <w:t>Работа в рамках взаимодействия с государственными казёнными учреждениями Ямало-Ненецкого автономного округа</w:t>
      </w:r>
    </w:p>
    <w:p w:rsidR="00C054C6" w:rsidRPr="00B93F1D" w:rsidRDefault="00C054C6" w:rsidP="00C054C6">
      <w:pPr>
        <w:pStyle w:val="a3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93F1D">
        <w:rPr>
          <w:rFonts w:ascii="Times New Roman" w:hAnsi="Times New Roman" w:cs="Times New Roman"/>
          <w:sz w:val="26"/>
          <w:szCs w:val="26"/>
        </w:rPr>
        <w:t xml:space="preserve">Осуществлялась переписка с государственным казенным учреждением «Дирекция по обеспечению деятельности представительств ЯНАО в Тюменской и Курганской областях и г. Екатеринбурге» и государственным казенным учреждением «Дирекция по учету и содержанию казенного имущества ЯНАО» по вопросу  материально-технического обеспечения представительства. </w:t>
      </w:r>
      <w:proofErr w:type="gramEnd"/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3F1D">
        <w:rPr>
          <w:rFonts w:ascii="Times New Roman" w:hAnsi="Times New Roman" w:cs="Times New Roman"/>
          <w:sz w:val="26"/>
          <w:szCs w:val="26"/>
        </w:rPr>
        <w:t xml:space="preserve">Оказывалась помощь в деятельности филиала государственного казенного учреждения «Дирекция по обеспечению деятельности представительств ЯНАО в Тюменской и Курганской областях и г. Екатеринбурге» в г. Екатеринбурге по обеспечению плановых мероприятий, проводимых  представительством. </w:t>
      </w:r>
      <w:proofErr w:type="gramEnd"/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93F1D">
        <w:rPr>
          <w:rFonts w:ascii="Times New Roman" w:hAnsi="Times New Roman" w:cs="Times New Roman"/>
          <w:i/>
          <w:sz w:val="26"/>
          <w:szCs w:val="26"/>
        </w:rPr>
        <w:t>Работа с обращениями граждан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3F1D">
        <w:rPr>
          <w:rFonts w:ascii="Times New Roman" w:hAnsi="Times New Roman" w:cs="Times New Roman"/>
          <w:sz w:val="26"/>
          <w:szCs w:val="26"/>
        </w:rPr>
        <w:t>В соответствии с федеральным законом Российской Федерации от 02 мая 2006 года № 59-ФЗ «О порядке рассмотрения обращений граждан Российской Федерации» и законом Ямало-Ненецкого автономного округа от 05 марта 2007 года № 24-ЗАО «Об обращениях граждан», приказом представительства Ямало-Ненецкого автономного округа в г. Екатеринбурге от 20 июля 2012 года № 01-07-01-45 «О внесении изменений в приказ представительства Ямало-Ненецкого автономного округа в г. Екатеринбурге</w:t>
      </w:r>
      <w:proofErr w:type="gramEnd"/>
      <w:r w:rsidRPr="00B93F1D">
        <w:rPr>
          <w:rFonts w:ascii="Times New Roman" w:hAnsi="Times New Roman" w:cs="Times New Roman"/>
          <w:sz w:val="26"/>
          <w:szCs w:val="26"/>
        </w:rPr>
        <w:t xml:space="preserve"> от 16 апреля 2012 года № 01-07-21 «Об организации работы с обращениями граждан в представительстве Ямало-Ненецкого автономного округа в г. Екатеринбурге» ведется работа с обращениями граждан в установленном Законом порядке.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В </w:t>
      </w:r>
      <w:r w:rsidRPr="00B93F1D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B93F1D">
        <w:rPr>
          <w:rFonts w:ascii="Times New Roman" w:hAnsi="Times New Roman" w:cs="Times New Roman"/>
          <w:sz w:val="26"/>
          <w:szCs w:val="26"/>
        </w:rPr>
        <w:t xml:space="preserve"> квартале 2014 года в представительство Ямало-Ненецкого автономного округа в г. Екатеринбурге поступило: 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B93F1D">
        <w:rPr>
          <w:rFonts w:ascii="Times New Roman" w:hAnsi="Times New Roman" w:cs="Times New Roman"/>
          <w:sz w:val="26"/>
          <w:szCs w:val="26"/>
        </w:rPr>
        <w:t xml:space="preserve">в ходе личного приема эксперта </w:t>
      </w:r>
      <w:r w:rsidRPr="00B93F1D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B93F1D">
        <w:rPr>
          <w:rFonts w:ascii="Times New Roman" w:hAnsi="Times New Roman" w:cs="Times New Roman"/>
          <w:sz w:val="26"/>
          <w:szCs w:val="26"/>
        </w:rPr>
        <w:t xml:space="preserve"> категории отдела межрегионального сотрудничества управления по осуществлению межрегиональных связей, одно письменное обращение по вопросу оказания содействия в получении места в общежитии, жителя с. </w:t>
      </w:r>
      <w:proofErr w:type="spellStart"/>
      <w:r w:rsidRPr="00B93F1D">
        <w:rPr>
          <w:rFonts w:ascii="Times New Roman" w:hAnsi="Times New Roman" w:cs="Times New Roman"/>
          <w:sz w:val="26"/>
          <w:szCs w:val="26"/>
        </w:rPr>
        <w:t>Белоярск</w:t>
      </w:r>
      <w:proofErr w:type="spellEnd"/>
      <w:r w:rsidRPr="00B93F1D">
        <w:rPr>
          <w:rFonts w:ascii="Times New Roman" w:hAnsi="Times New Roman" w:cs="Times New Roman"/>
          <w:sz w:val="26"/>
          <w:szCs w:val="26"/>
        </w:rPr>
        <w:t xml:space="preserve">, Приуральский район, ЯНАО, </w:t>
      </w:r>
      <w:r w:rsidRPr="00B93F1D">
        <w:rPr>
          <w:rFonts w:ascii="Times New Roman" w:eastAsia="Calibri" w:hAnsi="Times New Roman" w:cs="Times New Roman"/>
          <w:bCs/>
          <w:sz w:val="26"/>
          <w:szCs w:val="26"/>
        </w:rPr>
        <w:t>проходящего обучение в г. Екатеринбурге.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93F1D">
        <w:rPr>
          <w:rFonts w:ascii="Times New Roman" w:eastAsia="Calibri" w:hAnsi="Times New Roman" w:cs="Times New Roman"/>
          <w:bCs/>
          <w:sz w:val="26"/>
          <w:szCs w:val="26"/>
        </w:rPr>
        <w:t>- одно устное обращение по вопросу оказания содействия в приобретении билетов на рейс Екатеринбург-Салехард, а также в оказании содействие в транспортном сопровождении до аэропорта «Кольцово».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Все обращения рассмотрены в установленные </w:t>
      </w:r>
      <w:r>
        <w:rPr>
          <w:rFonts w:ascii="Times New Roman" w:hAnsi="Times New Roman" w:cs="Times New Roman"/>
          <w:sz w:val="26"/>
          <w:szCs w:val="26"/>
        </w:rPr>
        <w:t>законом сроки.</w:t>
      </w:r>
      <w:r w:rsidRPr="00B93F1D">
        <w:rPr>
          <w:rFonts w:ascii="Times New Roman" w:hAnsi="Times New Roman" w:cs="Times New Roman"/>
          <w:sz w:val="26"/>
          <w:szCs w:val="26"/>
        </w:rPr>
        <w:t xml:space="preserve"> По состоянию на 19 сентября 2014</w:t>
      </w:r>
      <w:r>
        <w:rPr>
          <w:rFonts w:ascii="Times New Roman" w:hAnsi="Times New Roman" w:cs="Times New Roman"/>
          <w:sz w:val="26"/>
          <w:szCs w:val="26"/>
        </w:rPr>
        <w:t xml:space="preserve"> года в работе обращения отсутствуют</w:t>
      </w:r>
      <w:r w:rsidRPr="00B93F1D">
        <w:rPr>
          <w:rFonts w:ascii="Times New Roman" w:hAnsi="Times New Roman" w:cs="Times New Roman"/>
          <w:sz w:val="26"/>
          <w:szCs w:val="26"/>
        </w:rPr>
        <w:t>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93F1D">
        <w:rPr>
          <w:rFonts w:ascii="Times New Roman" w:hAnsi="Times New Roman" w:cs="Times New Roman"/>
          <w:i/>
          <w:sz w:val="26"/>
          <w:szCs w:val="26"/>
        </w:rPr>
        <w:t>Работа со студентами из ЯНАО, обучающимися в высших учебных заведениях г. Екатеринбурга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К началу нового учебного года обновлена база учащихся, проходящих обучение в г. Екатеринбурге.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lastRenderedPageBreak/>
        <w:t>Для того</w:t>
      </w:r>
      <w:proofErr w:type="gramStart"/>
      <w:r w:rsidRPr="00B93F1D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B93F1D">
        <w:rPr>
          <w:rFonts w:ascii="Times New Roman" w:hAnsi="Times New Roman" w:cs="Times New Roman"/>
          <w:sz w:val="26"/>
          <w:szCs w:val="26"/>
        </w:rPr>
        <w:t xml:space="preserve"> чтобы поддержать всех тех, кто в этом году впервые переступил порог ВУЗа, представительством Ямало-Ненецкого автономного округа в г. Екатеринбурге организованы мероприятия, приуроченные ко Дню первокурсника, - это поход в музеи и библиотеки высших учебных заведений города. Главной целью этого традиционного студенческого праздника - объединение земляков, их знакомство между собой и с жизнью студенческого сообщества в г. Екатеринбурге. 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93F1D">
        <w:rPr>
          <w:rFonts w:ascii="Times New Roman" w:hAnsi="Times New Roman" w:cs="Times New Roman"/>
          <w:bCs/>
          <w:sz w:val="26"/>
          <w:szCs w:val="26"/>
        </w:rPr>
        <w:t>В связи с проведенной в г. Челябинске торжественной церемонии награждения победителей и призеров заключительного этапа конкурса «Славим человека труда!» Уральского федерального округа были вручены благодарности студентам из Ямало-Ненецкого автономного округа, принявшим активное участие  в мероприятии.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93F1D">
        <w:rPr>
          <w:rFonts w:ascii="Times New Roman" w:hAnsi="Times New Roman" w:cs="Times New Roman"/>
          <w:i/>
          <w:sz w:val="26"/>
          <w:szCs w:val="26"/>
        </w:rPr>
        <w:t>Взаимодействие с воинскими частями екатеринбургского гарнизона, где проходят срочную службу военнослужащие из ЯНАО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В течение отчетного периода неоднократно</w:t>
      </w:r>
      <w:r>
        <w:rPr>
          <w:rFonts w:ascii="Times New Roman" w:hAnsi="Times New Roman" w:cs="Times New Roman"/>
          <w:sz w:val="26"/>
          <w:szCs w:val="26"/>
        </w:rPr>
        <w:t xml:space="preserve"> проводились</w:t>
      </w:r>
      <w:r w:rsidRPr="00B93F1D">
        <w:rPr>
          <w:rFonts w:ascii="Times New Roman" w:hAnsi="Times New Roman" w:cs="Times New Roman"/>
          <w:sz w:val="26"/>
          <w:szCs w:val="26"/>
        </w:rPr>
        <w:t xml:space="preserve"> рабочие встречи сотрудников представительства с командным составом воинских частей г. Екатеринбурга и военнослужащими по вопросам организации взаимодействия и решению социально-экономических и бытовых проблем военнослужащих автономного округа, оказывалась организационная и консультационная помощь военнослужащим, прибывшим на службу в воинские части екатеринбургского гарнизона. 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93F1D">
        <w:rPr>
          <w:rFonts w:ascii="Times New Roman" w:hAnsi="Times New Roman" w:cs="Times New Roman"/>
          <w:i/>
          <w:sz w:val="26"/>
          <w:szCs w:val="26"/>
        </w:rPr>
        <w:t>Взаимодействие с Генеральными консульствами иностранных государств и Представительством МИД РФ по вопросам визовой поддержки гражданам РФ и иностранных государств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В течение отчетного периода 27 человек (граждане РФ и иностранных государств) получили консультативную и иную помощь по вопросу визовой поддержки. 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В Представительство МИД было передано для оформления приглашений 7 пакетов документов.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93F1D">
        <w:rPr>
          <w:rFonts w:ascii="Times New Roman" w:hAnsi="Times New Roman" w:cs="Times New Roman"/>
          <w:i/>
          <w:sz w:val="26"/>
          <w:szCs w:val="26"/>
        </w:rPr>
        <w:t>Деятельность по вопросам прохождения государственной гражданской службы и ведения кадровой работы в представительстве</w:t>
      </w:r>
    </w:p>
    <w:p w:rsidR="00C054C6" w:rsidRPr="00B93F1D" w:rsidRDefault="00C054C6" w:rsidP="00C054C6">
      <w:pPr>
        <w:pStyle w:val="a3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3F1D">
        <w:rPr>
          <w:rFonts w:ascii="Times New Roman" w:hAnsi="Times New Roman" w:cs="Times New Roman"/>
          <w:sz w:val="26"/>
          <w:szCs w:val="26"/>
        </w:rPr>
        <w:t>В рамках взаимодействия с органами исполнительной власти Ямало-Ненецкого автономного округа, ответственными лицами и контролирующими органами направлены ответы на запросы аппарата Губернатора по вопросам прохождения государственной гражданской службы, регулярно предоставлялись сведения и информация в соответствии с постановлением Губернатора Ямало-Ненецкого автономного округа от 24 ноября 2011 года № 194-ПГ «Об отчётности по реализации федерального законодательства и законодательства Ямало-Ненецкого автономного округа по вопросам государственной</w:t>
      </w:r>
      <w:proofErr w:type="gramEnd"/>
      <w:r w:rsidRPr="00B93F1D">
        <w:rPr>
          <w:rFonts w:ascii="Times New Roman" w:hAnsi="Times New Roman" w:cs="Times New Roman"/>
          <w:sz w:val="26"/>
          <w:szCs w:val="26"/>
        </w:rPr>
        <w:t xml:space="preserve"> гражданской службы» за 3 квартал  и полугодие 2014 года, подготовлены сведения за 3 квартал и 9 месяцев 2014 года. Ежемесячно предоставляется реестр государственных гражданских служащих.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lastRenderedPageBreak/>
        <w:t>Предоставлена информация по запросу первого заместителя руководителя аппарата Губернатора ЯНАО Татарчук Н.Г. о функциональной структуре должностей государственной гражданской службы и структуре фонда оплаты труда государственных гражданских служащих по категориям и группам должностей и работников, занятых в исполнительном органе государственной власти на основе трудовых договоров.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93F1D">
        <w:rPr>
          <w:rFonts w:ascii="Times New Roman" w:hAnsi="Times New Roman" w:cs="Times New Roman"/>
          <w:color w:val="000000"/>
          <w:sz w:val="26"/>
          <w:szCs w:val="26"/>
        </w:rPr>
        <w:t>Подготовлены проекты новых редакций следующих документов: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93F1D">
        <w:rPr>
          <w:rFonts w:ascii="Times New Roman" w:hAnsi="Times New Roman" w:cs="Times New Roman"/>
          <w:color w:val="000000"/>
          <w:sz w:val="26"/>
          <w:szCs w:val="26"/>
        </w:rPr>
        <w:t>- Должностная инструкция руководителя представительства Ямало-Ненецкого автономного округа в г. Екатеринбурге;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93F1D">
        <w:rPr>
          <w:rFonts w:ascii="Times New Roman" w:hAnsi="Times New Roman" w:cs="Times New Roman"/>
          <w:color w:val="000000"/>
          <w:sz w:val="26"/>
          <w:szCs w:val="26"/>
        </w:rPr>
        <w:t>- Должностная инструкция первого заместителя руководителя представительства Ямало-Ненецкого автономного округа в г. Екатеринбурге;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color w:val="000000"/>
          <w:sz w:val="26"/>
          <w:szCs w:val="26"/>
        </w:rPr>
        <w:t xml:space="preserve">- Положение об </w:t>
      </w:r>
      <w:r w:rsidRPr="00B93F1D">
        <w:rPr>
          <w:rFonts w:ascii="Times New Roman" w:hAnsi="Times New Roman" w:cs="Times New Roman"/>
          <w:sz w:val="26"/>
          <w:szCs w:val="26"/>
        </w:rPr>
        <w:t>управлении по осуществлению межрегиональных связей;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- Положение об организационно-правовом отделе;</w:t>
      </w:r>
      <w:r w:rsidRPr="00B93F1D">
        <w:rPr>
          <w:rFonts w:ascii="Times New Roman" w:hAnsi="Times New Roman" w:cs="Times New Roman"/>
          <w:sz w:val="26"/>
          <w:szCs w:val="26"/>
        </w:rPr>
        <w:tab/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- Положение об отделе межрегионального сотрудничества.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Обновлена информация на Официальном Интернет- сайте органов власти ЯНАО.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В течение 3 квартала 2014 года проводилась работа по профилактике и противодействию коррупции: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3F1D">
        <w:rPr>
          <w:rFonts w:ascii="Times New Roman" w:hAnsi="Times New Roman" w:cs="Times New Roman"/>
          <w:sz w:val="26"/>
          <w:szCs w:val="26"/>
        </w:rPr>
        <w:t>-подготовлены и направлены ответы на запросы аппарата Губернатора ЯНАО по вопросам о проведении мероприятий за 2014 год в части соблюдения государственными и гражданским служащими ограничений и запретов, о сверке сведений о доходах, об имуществе и обязательствах имущественного характера, представленных государственными гражданскими служащими за 2012-2013 годы, о работе должностных лиц, ответственных за работу по профилактике коррупционных и иных правонарушений, касающейся обеспечения</w:t>
      </w:r>
      <w:proofErr w:type="gramEnd"/>
      <w:r w:rsidRPr="00B93F1D">
        <w:rPr>
          <w:rFonts w:ascii="Times New Roman" w:hAnsi="Times New Roman" w:cs="Times New Roman"/>
          <w:sz w:val="26"/>
          <w:szCs w:val="26"/>
        </w:rPr>
        <w:t xml:space="preserve"> соблюдения гражданскими служащими ограничений и запретов, требований о предотвращении или урегулировании конфликта интересов;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- внесены изменения в должностные регламенты лиц, ответственных за прием от государственных гражданских служащих уведомлений о получении подарков в связи с их должностным положением;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-внесены изменения в план работы должностных лиц, ответственных за профилактику коррупционных и иных правонарушений на 2014 год;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-проведена проверка наличия у государственных гражданских служащих гражданства Российской Федерации или приобретения гражданства другого государства;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- организовано изучение вновь принятых федеральных и региональных правовых актов по вопросам противодействия коррупции, соблюдения требований к служебному поведению государственных гражданских служащих и урегулированию конфликта интересов, и информирование о них гражданских служащих представительства;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- проведен ежеквартальный обзор судебной практики по вопросам государственной гражданской службы среди сотрудников представительства на оперативных совещаниях у руководителя представительства;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- оказана </w:t>
      </w:r>
      <w:r>
        <w:rPr>
          <w:rFonts w:ascii="Times New Roman" w:hAnsi="Times New Roman" w:cs="Times New Roman"/>
          <w:sz w:val="26"/>
          <w:szCs w:val="26"/>
        </w:rPr>
        <w:t>консультативная помощь</w:t>
      </w:r>
      <w:r w:rsidRPr="00B93F1D">
        <w:rPr>
          <w:rFonts w:ascii="Times New Roman" w:hAnsi="Times New Roman" w:cs="Times New Roman"/>
          <w:sz w:val="26"/>
          <w:szCs w:val="26"/>
        </w:rPr>
        <w:t xml:space="preserve"> гражданским служащим представительства по вопросам соблюдения ограничений и запретов, требований к служебному поведению.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Обеспечивался </w:t>
      </w:r>
      <w:proofErr w:type="gramStart"/>
      <w:r w:rsidRPr="00B93F1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93F1D">
        <w:rPr>
          <w:rFonts w:ascii="Times New Roman" w:hAnsi="Times New Roman" w:cs="Times New Roman"/>
          <w:sz w:val="26"/>
          <w:szCs w:val="26"/>
        </w:rPr>
        <w:t xml:space="preserve"> движением служебных удостоверений, порядок хранения и использования гербовой печати учреждения.</w:t>
      </w:r>
    </w:p>
    <w:p w:rsidR="00C054C6" w:rsidRPr="00B93F1D" w:rsidRDefault="00C054C6" w:rsidP="00C054C6">
      <w:pPr>
        <w:pStyle w:val="a3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93F1D">
        <w:rPr>
          <w:rFonts w:ascii="Times New Roman" w:hAnsi="Times New Roman" w:cs="Times New Roman"/>
          <w:i/>
          <w:sz w:val="26"/>
          <w:szCs w:val="26"/>
        </w:rPr>
        <w:lastRenderedPageBreak/>
        <w:t>Организация делопроизводства и архивного хранения документов в деятельности представительства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Проводилась координация работы по организации делопроизводства, комплектованию и ведению архива, по использованию СЭДД, поддержки в актуальном состоянии электронной нормативно-методической базы делопроизводства.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93F1D">
        <w:rPr>
          <w:rFonts w:ascii="Times New Roman" w:hAnsi="Times New Roman" w:cs="Times New Roman"/>
          <w:sz w:val="26"/>
          <w:szCs w:val="26"/>
          <w:lang w:eastAsia="en-US"/>
        </w:rPr>
        <w:t xml:space="preserve">Подготовлено и направлено в службу архива ЯНАО дополнение к исторической справке о представительстве Ямало-Ненецкого автономного округа в г. Екатеринбурге. 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Обеспечивался порядок обращения с информацией ограниченного распространения.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 xml:space="preserve">Осуществлялся </w:t>
      </w:r>
      <w:proofErr w:type="gramStart"/>
      <w:r w:rsidRPr="00B93F1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93F1D">
        <w:rPr>
          <w:rFonts w:ascii="Times New Roman" w:hAnsi="Times New Roman" w:cs="Times New Roman"/>
          <w:sz w:val="26"/>
          <w:szCs w:val="26"/>
        </w:rPr>
        <w:t xml:space="preserve"> ведением делопроизводства и документооборота в представительстве, использованием электронных копий документов в целях соблюдения требований архивного хранения документов, ведением электронных реестров документов.</w:t>
      </w:r>
    </w:p>
    <w:p w:rsidR="00C054C6" w:rsidRPr="00B93F1D" w:rsidRDefault="00C054C6" w:rsidP="00C054C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F1D">
        <w:rPr>
          <w:rFonts w:ascii="Times New Roman" w:hAnsi="Times New Roman" w:cs="Times New Roman"/>
          <w:sz w:val="26"/>
          <w:szCs w:val="26"/>
        </w:rPr>
        <w:t>Сотрудникам представительства оказывалась методическая поддержка в использовании СЭДД и электронной нормативно-правовой базы представительства.</w:t>
      </w:r>
    </w:p>
    <w:p w:rsidR="00CF4291" w:rsidRDefault="00CF4291"/>
    <w:sectPr w:rsidR="00CF4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9C"/>
    <w:rsid w:val="0013054B"/>
    <w:rsid w:val="00B00B31"/>
    <w:rsid w:val="00B3260A"/>
    <w:rsid w:val="00C054C6"/>
    <w:rsid w:val="00CF4291"/>
    <w:rsid w:val="00D0279C"/>
    <w:rsid w:val="00E36B5F"/>
    <w:rsid w:val="00E3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54C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54C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2391</Words>
  <Characters>13632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В. Леонова</dc:creator>
  <cp:lastModifiedBy>nvs</cp:lastModifiedBy>
  <cp:revision>2</cp:revision>
  <dcterms:created xsi:type="dcterms:W3CDTF">2018-10-08T10:38:00Z</dcterms:created>
  <dcterms:modified xsi:type="dcterms:W3CDTF">2018-10-08T10:38:00Z</dcterms:modified>
</cp:coreProperties>
</file>